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1F" w:rsidRPr="009B1D03" w:rsidRDefault="006D32C0" w:rsidP="00E1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03">
        <w:rPr>
          <w:rFonts w:ascii="Times New Roman" w:hAnsi="Times New Roman" w:cs="Times New Roman"/>
          <w:b/>
          <w:sz w:val="28"/>
          <w:szCs w:val="28"/>
        </w:rPr>
        <w:t>Недобросовестная реклама</w:t>
      </w:r>
      <w:r w:rsidR="00F70B16" w:rsidRPr="009B1D03">
        <w:rPr>
          <w:rFonts w:ascii="Times New Roman" w:hAnsi="Times New Roman" w:cs="Times New Roman"/>
          <w:b/>
          <w:sz w:val="28"/>
          <w:szCs w:val="28"/>
        </w:rPr>
        <w:t>,</w:t>
      </w:r>
      <w:r w:rsidRPr="009B1D03">
        <w:rPr>
          <w:rFonts w:ascii="Times New Roman" w:hAnsi="Times New Roman" w:cs="Times New Roman"/>
          <w:b/>
          <w:sz w:val="28"/>
          <w:szCs w:val="28"/>
        </w:rPr>
        <w:t xml:space="preserve"> как фактор негативного влияния на развитие конкуренции</w:t>
      </w:r>
    </w:p>
    <w:p w:rsidR="00E1178B" w:rsidRPr="001B1676" w:rsidRDefault="00E1178B" w:rsidP="00E1178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21101" w:rsidRDefault="007C4A9D" w:rsidP="00D8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Здоровая конкуренция является высоким показателем развития экономических процессов и производства в государстве. Вместе с тем, при наличии конкуренции, могут возникать и нарушения, являющиеся актами недобросовестной конкуренции, которая противоречит нормам законодательства. Весьма большое количество нарушений законодательства о защите конкуренции совершается путем распространения ненадлежащей рекламы.</w:t>
      </w:r>
      <w:r w:rsidR="00321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00" w:rsidRDefault="00E1178B" w:rsidP="00D8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55">
        <w:rPr>
          <w:rFonts w:ascii="Times New Roman" w:hAnsi="Times New Roman" w:cs="Times New Roman"/>
          <w:sz w:val="28"/>
          <w:szCs w:val="28"/>
        </w:rPr>
        <w:t xml:space="preserve">С начала 2021 года Управлением </w:t>
      </w:r>
      <w:r w:rsidR="00DA0976" w:rsidRPr="003D065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6740A" w:rsidRPr="003D0655">
        <w:rPr>
          <w:rFonts w:ascii="Times New Roman" w:hAnsi="Times New Roman" w:cs="Times New Roman"/>
          <w:sz w:val="28"/>
          <w:szCs w:val="28"/>
        </w:rPr>
        <w:t>489</w:t>
      </w:r>
      <w:r w:rsidR="00DA0976" w:rsidRPr="003D0655">
        <w:rPr>
          <w:rFonts w:ascii="Times New Roman" w:hAnsi="Times New Roman" w:cs="Times New Roman"/>
          <w:sz w:val="28"/>
          <w:szCs w:val="28"/>
        </w:rPr>
        <w:t xml:space="preserve"> заявлений</w:t>
      </w:r>
    </w:p>
    <w:p w:rsidR="00E1178B" w:rsidRPr="003D0655" w:rsidRDefault="00CC4A00" w:rsidP="00D8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аналогичный пер</w:t>
      </w:r>
      <w:r w:rsidR="00655CE8">
        <w:rPr>
          <w:rFonts w:ascii="Times New Roman" w:hAnsi="Times New Roman" w:cs="Times New Roman"/>
          <w:sz w:val="28"/>
          <w:szCs w:val="28"/>
        </w:rPr>
        <w:t xml:space="preserve">иод 2020 года было рассмотрено </w:t>
      </w:r>
      <w:r>
        <w:rPr>
          <w:rFonts w:ascii="Times New Roman" w:hAnsi="Times New Roman" w:cs="Times New Roman"/>
          <w:sz w:val="28"/>
          <w:szCs w:val="28"/>
        </w:rPr>
        <w:t>450</w:t>
      </w:r>
      <w:r w:rsidR="00DA0976" w:rsidRPr="003D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заявлений.</w:t>
      </w:r>
    </w:p>
    <w:p w:rsidR="007A44F6" w:rsidRPr="003D0655" w:rsidRDefault="00D80920" w:rsidP="008F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55">
        <w:rPr>
          <w:rFonts w:ascii="Times New Roman" w:hAnsi="Times New Roman" w:cs="Times New Roman"/>
          <w:sz w:val="28"/>
          <w:szCs w:val="28"/>
        </w:rPr>
        <w:t xml:space="preserve">Стоит отметить, что наибольшее количество </w:t>
      </w:r>
      <w:r w:rsidR="00A065F7">
        <w:rPr>
          <w:rFonts w:ascii="Times New Roman" w:hAnsi="Times New Roman" w:cs="Times New Roman"/>
          <w:sz w:val="28"/>
          <w:szCs w:val="28"/>
        </w:rPr>
        <w:t>заявлений подано</w:t>
      </w:r>
      <w:r w:rsidRPr="003D0655">
        <w:rPr>
          <w:rFonts w:ascii="Times New Roman" w:hAnsi="Times New Roman" w:cs="Times New Roman"/>
          <w:sz w:val="28"/>
          <w:szCs w:val="28"/>
        </w:rPr>
        <w:t xml:space="preserve"> в связи с н</w:t>
      </w:r>
      <w:r w:rsidR="00C2405A" w:rsidRPr="003D0655">
        <w:rPr>
          <w:rFonts w:ascii="Times New Roman" w:hAnsi="Times New Roman" w:cs="Times New Roman"/>
          <w:sz w:val="28"/>
          <w:szCs w:val="28"/>
        </w:rPr>
        <w:t>арушениями, выразившимися с распространением рекламы без согласия абонентов, что является нарушением 18 статьи ФЗ «О рекламе»</w:t>
      </w:r>
      <w:r w:rsidRPr="003D0655">
        <w:rPr>
          <w:rFonts w:ascii="Times New Roman" w:hAnsi="Times New Roman" w:cs="Times New Roman"/>
          <w:sz w:val="28"/>
          <w:szCs w:val="28"/>
        </w:rPr>
        <w:t>.</w:t>
      </w:r>
    </w:p>
    <w:p w:rsidR="007A44F6" w:rsidRDefault="00655CE8" w:rsidP="007A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7A44F6" w:rsidRPr="003D0655">
        <w:rPr>
          <w:rFonts w:ascii="Times New Roman" w:hAnsi="Times New Roman" w:cs="Times New Roman"/>
          <w:sz w:val="28"/>
          <w:szCs w:val="28"/>
        </w:rPr>
        <w:t xml:space="preserve"> </w:t>
      </w:r>
      <w:r w:rsidR="003A5CB1">
        <w:rPr>
          <w:rFonts w:ascii="Times New Roman" w:hAnsi="Times New Roman" w:cs="Times New Roman"/>
          <w:sz w:val="28"/>
          <w:szCs w:val="28"/>
        </w:rPr>
        <w:t xml:space="preserve">наблюдается тенденция роста по количеству </w:t>
      </w:r>
      <w:r w:rsidR="00A065F7">
        <w:rPr>
          <w:rFonts w:ascii="Times New Roman" w:hAnsi="Times New Roman" w:cs="Times New Roman"/>
          <w:sz w:val="28"/>
          <w:szCs w:val="28"/>
        </w:rPr>
        <w:t>заявлений и дел</w:t>
      </w:r>
      <w:r w:rsidR="003A5CB1">
        <w:rPr>
          <w:rFonts w:ascii="Times New Roman" w:hAnsi="Times New Roman" w:cs="Times New Roman"/>
          <w:sz w:val="28"/>
          <w:szCs w:val="28"/>
        </w:rPr>
        <w:t>, связанных с признанием рекламы, как акта недобросовестной конкуренции</w:t>
      </w:r>
      <w:r w:rsidR="007A44F6" w:rsidRPr="003D0655">
        <w:rPr>
          <w:rFonts w:ascii="Times New Roman" w:hAnsi="Times New Roman" w:cs="Times New Roman"/>
          <w:sz w:val="28"/>
          <w:szCs w:val="28"/>
        </w:rPr>
        <w:t>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Любой акт недобросовестной конкуренции, выразившейся в распространении рекламы, расценивается как нарушение законодательства о рекламе.</w:t>
      </w:r>
    </w:p>
    <w:p w:rsidR="007C4A9D" w:rsidRPr="007C4A9D" w:rsidRDefault="001B7E85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4A9D" w:rsidRPr="007C4A9D">
        <w:rPr>
          <w:rFonts w:ascii="Times New Roman" w:hAnsi="Times New Roman" w:cs="Times New Roman"/>
          <w:sz w:val="28"/>
          <w:szCs w:val="28"/>
        </w:rPr>
        <w:t xml:space="preserve"> С</w:t>
      </w:r>
      <w:r w:rsidR="00F94D93">
        <w:rPr>
          <w:rFonts w:ascii="Times New Roman" w:hAnsi="Times New Roman" w:cs="Times New Roman"/>
          <w:sz w:val="28"/>
          <w:szCs w:val="28"/>
        </w:rPr>
        <w:t>анкт-Петербургское УФАС России</w:t>
      </w:r>
      <w:r w:rsidR="007C4A9D" w:rsidRPr="007C4A9D">
        <w:rPr>
          <w:rFonts w:ascii="Times New Roman" w:hAnsi="Times New Roman" w:cs="Times New Roman"/>
          <w:sz w:val="28"/>
          <w:szCs w:val="28"/>
        </w:rPr>
        <w:t>, поступило обращение физического лица, относительно недобросовестной, по мнению заявителя, нарушающей требования пункта 4 части 2 статьи 5 ФЗ «О рекламе» рекламы, размещенной в системе «</w:t>
      </w:r>
      <w:proofErr w:type="spellStart"/>
      <w:r w:rsidR="007C4A9D" w:rsidRPr="007C4A9D">
        <w:rPr>
          <w:rFonts w:ascii="Times New Roman" w:hAnsi="Times New Roman" w:cs="Times New Roman"/>
          <w:sz w:val="28"/>
          <w:szCs w:val="28"/>
        </w:rPr>
        <w:t>Яндекс.Директ</w:t>
      </w:r>
      <w:proofErr w:type="spellEnd"/>
      <w:r w:rsidR="007C4A9D" w:rsidRPr="007C4A9D">
        <w:rPr>
          <w:rFonts w:ascii="Times New Roman" w:hAnsi="Times New Roman" w:cs="Times New Roman"/>
          <w:sz w:val="28"/>
          <w:szCs w:val="28"/>
        </w:rPr>
        <w:t>» со следующим текстом: «ШОК! Новый ARKANA по цене 2015 года. Отдаем в ноль! ARKANA с выгодой до 170 000р. Отдаем по цене 2015 года! РОЛЬФ! ROLF-RENAULT-SPB.RU/RENAULT-ARKANA/».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 xml:space="preserve">Согласно статьи 3 ФЗ «О рекламе»,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</w:t>
      </w:r>
      <w:r>
        <w:rPr>
          <w:rFonts w:ascii="Times New Roman" w:hAnsi="Times New Roman" w:cs="Times New Roman"/>
          <w:sz w:val="28"/>
          <w:szCs w:val="28"/>
        </w:rPr>
        <w:t>нему и его продвижение на рынке</w:t>
      </w:r>
      <w:r w:rsidRPr="007C4A9D">
        <w:rPr>
          <w:rFonts w:ascii="Times New Roman" w:hAnsi="Times New Roman" w:cs="Times New Roman"/>
          <w:sz w:val="28"/>
          <w:szCs w:val="28"/>
        </w:rPr>
        <w:t>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 xml:space="preserve">Таким образом, размещаемая в сети Интернет посредством системы «Яндекс.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>» информация «ШОК! Новый ARKANA по цене 2015 года. Отдаем в ноль! ARKANA с выгодой до 170 000р. Отдаем по цене 2015 года! РОЛЬФ! ROLF-RENAULT-SPB.RU/RENAULT-ARKANA/» является рекламой, так как содержит все ее признаки</w:t>
      </w:r>
      <w:r w:rsidR="008F2148">
        <w:rPr>
          <w:rFonts w:ascii="Times New Roman" w:hAnsi="Times New Roman" w:cs="Times New Roman"/>
          <w:sz w:val="28"/>
          <w:szCs w:val="28"/>
        </w:rPr>
        <w:t>, указанные</w:t>
      </w:r>
      <w:r w:rsidRPr="007C4A9D">
        <w:rPr>
          <w:rFonts w:ascii="Times New Roman" w:hAnsi="Times New Roman" w:cs="Times New Roman"/>
          <w:sz w:val="28"/>
          <w:szCs w:val="28"/>
        </w:rPr>
        <w:t xml:space="preserve"> в ФЗ «О рекламе».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A9D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Arkana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. Премьера модели состоялась на ММАС-2018, проходившем в августе 2018 года. Следовательно, автомобиль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Arkana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 появился в продаже не ранее 2018 года, а указание на цены 2015 года является ложной информацией.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Распространение на товарных рынках рекламы осуществляется для стимулирования спроса на рекламируемую продукцию. Посредством рекламы производители товаров, работ и услуг формируют у потребителя позитивное отношение к своей продукции.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lastRenderedPageBreak/>
        <w:t>Введение потребителей в заблуждение относительно ценового сегмента товара затрагивает развитие здоровой конкуренции на рынке товара и его заменителей.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В случае если сведения о фиктивных скидках распространяются в виде рекламы, соответствующие действия квалифицируются в качестве нарушения Закона о рекламе.</w:t>
      </w:r>
    </w:p>
    <w:p w:rsidR="007C4A9D" w:rsidRPr="007C4A9D" w:rsidRDefault="001B7E85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A9D" w:rsidRPr="007C4A9D">
        <w:rPr>
          <w:rFonts w:ascii="Times New Roman" w:hAnsi="Times New Roman" w:cs="Times New Roman"/>
          <w:sz w:val="28"/>
          <w:szCs w:val="28"/>
        </w:rPr>
        <w:t xml:space="preserve">еклама «ARKANA по цене 2015 года» создает у потенциальных потребителей ложное впечатление о той цене, по которой предлагается к продаже автомобиль. Более того, в указанной рекламе отсутствует какая-либо дополнительная информация об условиях приобретения автомобиля </w:t>
      </w:r>
      <w:proofErr w:type="spellStart"/>
      <w:r w:rsidR="007C4A9D" w:rsidRPr="007C4A9D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="007C4A9D" w:rsidRPr="007C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A9D" w:rsidRPr="007C4A9D">
        <w:rPr>
          <w:rFonts w:ascii="Times New Roman" w:hAnsi="Times New Roman" w:cs="Times New Roman"/>
          <w:sz w:val="28"/>
          <w:szCs w:val="28"/>
        </w:rPr>
        <w:t>Arkana</w:t>
      </w:r>
      <w:proofErr w:type="spellEnd"/>
      <w:r w:rsidR="007C4A9D" w:rsidRPr="007C4A9D">
        <w:rPr>
          <w:rFonts w:ascii="Times New Roman" w:hAnsi="Times New Roman" w:cs="Times New Roman"/>
          <w:sz w:val="28"/>
          <w:szCs w:val="28"/>
        </w:rPr>
        <w:t>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В связи с многообразием форм и методов недобросовестной конкуренции законодателем предусмотрен статьёй 14.8 Федерального закона от 26.07.2006 № 135-ФЗ «О защите конкуренции» общий запрет на совершение актов недобросовестной конкуренции. Так, не допускаются не только формы недобросовестной конкуренции, предусмотренные статьями 14.1-14.7 Федерального закона от 26.07.2006 № 135-ФЗ «О защите конкуренции», но и иные формы недобросовестной конкуренции.</w:t>
      </w:r>
    </w:p>
    <w:p w:rsidR="007C4A9D" w:rsidRPr="007C4A9D" w:rsidRDefault="001B7E85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C4A9D" w:rsidRPr="007C4A9D">
        <w:rPr>
          <w:rFonts w:ascii="Times New Roman" w:hAnsi="Times New Roman" w:cs="Times New Roman"/>
          <w:sz w:val="28"/>
          <w:szCs w:val="28"/>
        </w:rPr>
        <w:t>вляются недобросовестной конкуренцией действия, направленные на создания у потребителя ложного впечатления о том, что в рекламе предлагается к продаже товар по цене, которая является более низкой чем при иных обстоятельствах.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Действия ООО «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Рольф-Эстейт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>» обладают следующими признаками: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1. Совершены на конкурентном рынке продажи автомобилей в Санкт-Петербурге.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2. Противоречат законодательству Российской Федерации, обычаям делового оборота, требованиям добропорядочности, разумности и справедливости.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3. Направлены на извлечение недобросовестных при осуществлении предпринимательской деятельности, в частности на перераспределение спроса в пользу ООО «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Рольф-Эстейт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>».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 xml:space="preserve">4. Возможность причинении убытков конкурентам, связанные с уменьшением их прибыли по сравнению с той прибылью, которую они могли бы извлечь при осуществлении предпринимательской деятельности в условиях нормального гражданского оборота. </w:t>
      </w:r>
    </w:p>
    <w:p w:rsidR="007C4A9D" w:rsidRP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Рольф-Эстейт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>» оспор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7C4A9D">
        <w:rPr>
          <w:rFonts w:ascii="Times New Roman" w:hAnsi="Times New Roman" w:cs="Times New Roman"/>
          <w:sz w:val="28"/>
          <w:szCs w:val="28"/>
        </w:rPr>
        <w:t xml:space="preserve"> решение и предписание Управления Федеральной антимонопольной службы по Санкт-Петербургу</w:t>
      </w:r>
      <w:r w:rsidR="005C654E">
        <w:rPr>
          <w:rFonts w:ascii="Times New Roman" w:hAnsi="Times New Roman" w:cs="Times New Roman"/>
          <w:sz w:val="28"/>
          <w:szCs w:val="28"/>
        </w:rPr>
        <w:t>. Арбитражный суд 2-х инстанций поддержал позицию СПб УФАС.</w:t>
      </w:r>
      <w:r w:rsidRPr="007C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6A" w:rsidRDefault="007C4A9D" w:rsidP="008F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Общество полагало, что распространенная реклама в системе Яндекс, не является актом недобросовестной конкуренции, что, следовательно, не подпадает под нарушение подпункта 4 пункта 1 статьи 5 Закона о рекламе, так как реклама не затрагивает и не причиняет ущерб деловой репутации ни одно</w:t>
      </w:r>
      <w:r w:rsidR="008F2148">
        <w:rPr>
          <w:rFonts w:ascii="Times New Roman" w:hAnsi="Times New Roman" w:cs="Times New Roman"/>
          <w:sz w:val="28"/>
          <w:szCs w:val="28"/>
        </w:rPr>
        <w:t>го предпринимателя – конкурента.</w:t>
      </w:r>
    </w:p>
    <w:p w:rsidR="007C4A9D" w:rsidRDefault="007C4A9D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Санкт-Петербургское УФАС России рассмотрело</w:t>
      </w:r>
      <w:r w:rsidRPr="007C4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9D">
        <w:rPr>
          <w:rFonts w:ascii="Times New Roman" w:hAnsi="Times New Roman" w:cs="Times New Roman"/>
          <w:sz w:val="28"/>
          <w:szCs w:val="28"/>
        </w:rPr>
        <w:t>дело  по</w:t>
      </w:r>
      <w:proofErr w:type="gramEnd"/>
      <w:r w:rsidRPr="007C4A9D">
        <w:rPr>
          <w:rFonts w:ascii="Times New Roman" w:hAnsi="Times New Roman" w:cs="Times New Roman"/>
          <w:sz w:val="28"/>
          <w:szCs w:val="28"/>
        </w:rPr>
        <w:t xml:space="preserve"> факту размещения рекламы в системе «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Яндекс.Директ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» со следующим </w:t>
      </w:r>
      <w:r w:rsidRPr="007C4A9D">
        <w:rPr>
          <w:rFonts w:ascii="Times New Roman" w:hAnsi="Times New Roman" w:cs="Times New Roman"/>
          <w:sz w:val="28"/>
          <w:szCs w:val="28"/>
        </w:rPr>
        <w:lastRenderedPageBreak/>
        <w:t xml:space="preserve">текстом: «Заглушка? Средняя цена, не всегда товар на складе, обычная доставка;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miniworks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 xml:space="preserve"> низкая цена, 35 000 000 товаров на складе, бесплатная доставка» (реклама «Заглушка? Средняя цена») и «Забудьте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D">
        <w:rPr>
          <w:rFonts w:ascii="Times New Roman" w:hAnsi="Times New Roman" w:cs="Times New Roman"/>
          <w:sz w:val="28"/>
          <w:szCs w:val="28"/>
        </w:rPr>
        <w:t xml:space="preserve">Заглушка. </w:t>
      </w:r>
      <w:proofErr w:type="spellStart"/>
      <w:r w:rsidRPr="007C4A9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C4A9D">
        <w:rPr>
          <w:rFonts w:ascii="Times New Roman" w:hAnsi="Times New Roman" w:cs="Times New Roman"/>
          <w:sz w:val="28"/>
          <w:szCs w:val="28"/>
        </w:rPr>
        <w:t>! Мы лидеры. Доставка по РФ! Новый лидер с выгодными условиями. У нас цены ниже. Товар в наличии. Доставка по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52" w:rsidRDefault="00DF5052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2">
        <w:rPr>
          <w:rFonts w:ascii="Times New Roman" w:hAnsi="Times New Roman" w:cs="Times New Roman"/>
          <w:sz w:val="28"/>
          <w:szCs w:val="28"/>
        </w:rPr>
        <w:t>Заявитель указыва</w:t>
      </w:r>
      <w:r w:rsidR="00236216">
        <w:rPr>
          <w:rFonts w:ascii="Times New Roman" w:hAnsi="Times New Roman" w:cs="Times New Roman"/>
          <w:sz w:val="28"/>
          <w:szCs w:val="28"/>
        </w:rPr>
        <w:t>л</w:t>
      </w:r>
      <w:r w:rsidRPr="00DF5052">
        <w:rPr>
          <w:rFonts w:ascii="Times New Roman" w:hAnsi="Times New Roman" w:cs="Times New Roman"/>
          <w:sz w:val="28"/>
          <w:szCs w:val="28"/>
        </w:rPr>
        <w:t>, что компания ООО «</w:t>
      </w:r>
      <w:proofErr w:type="spellStart"/>
      <w:r w:rsidRPr="00DF5052">
        <w:rPr>
          <w:rFonts w:ascii="Times New Roman" w:hAnsi="Times New Roman" w:cs="Times New Roman"/>
          <w:sz w:val="28"/>
          <w:szCs w:val="28"/>
        </w:rPr>
        <w:t>Миниворкс</w:t>
      </w:r>
      <w:proofErr w:type="spellEnd"/>
      <w:r w:rsidRPr="00DF5052">
        <w:rPr>
          <w:rFonts w:ascii="Times New Roman" w:hAnsi="Times New Roman" w:cs="Times New Roman"/>
          <w:sz w:val="28"/>
          <w:szCs w:val="28"/>
        </w:rPr>
        <w:t>» распространяет недостоверную рекламу, являющейся актом недобросовестной конкуренции об ООО «Заглушка», путем неко</w:t>
      </w:r>
      <w:r w:rsidR="001B7E85">
        <w:rPr>
          <w:rFonts w:ascii="Times New Roman" w:hAnsi="Times New Roman" w:cs="Times New Roman"/>
          <w:sz w:val="28"/>
          <w:szCs w:val="28"/>
        </w:rPr>
        <w:t>р</w:t>
      </w:r>
      <w:r w:rsidRPr="00DF5052">
        <w:rPr>
          <w:rFonts w:ascii="Times New Roman" w:hAnsi="Times New Roman" w:cs="Times New Roman"/>
          <w:sz w:val="28"/>
          <w:szCs w:val="28"/>
        </w:rPr>
        <w:t xml:space="preserve">ректного сравнения, чем вводит потенциальных покупателей в заблуждение. </w:t>
      </w:r>
    </w:p>
    <w:p w:rsidR="00DF5052" w:rsidRDefault="00DF5052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654E">
        <w:rPr>
          <w:rFonts w:ascii="Times New Roman" w:hAnsi="Times New Roman" w:cs="Times New Roman"/>
          <w:sz w:val="28"/>
          <w:szCs w:val="28"/>
        </w:rPr>
        <w:t xml:space="preserve">с законом </w:t>
      </w:r>
      <w:r w:rsidRPr="00DF5052">
        <w:rPr>
          <w:rFonts w:ascii="Times New Roman" w:hAnsi="Times New Roman" w:cs="Times New Roman"/>
          <w:sz w:val="28"/>
          <w:szCs w:val="28"/>
        </w:rPr>
        <w:t xml:space="preserve">«О рекламе» реклама должна быть добросовестной и достоверной. Недобросовестная реклама и недостоверная реклама не допускаются. </w:t>
      </w:r>
    </w:p>
    <w:p w:rsidR="00DF5052" w:rsidRDefault="005C654E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5052" w:rsidRPr="00DF5052">
        <w:rPr>
          <w:rFonts w:ascii="Times New Roman" w:hAnsi="Times New Roman" w:cs="Times New Roman"/>
          <w:sz w:val="28"/>
          <w:szCs w:val="28"/>
        </w:rPr>
        <w:t>едобросовестной признается реклама, содержащая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</w:t>
      </w:r>
      <w:r w:rsidR="00DF5052">
        <w:rPr>
          <w:rFonts w:ascii="Times New Roman" w:hAnsi="Times New Roman" w:cs="Times New Roman"/>
          <w:sz w:val="28"/>
          <w:szCs w:val="28"/>
        </w:rPr>
        <w:t>.</w:t>
      </w:r>
    </w:p>
    <w:p w:rsidR="007C4A9D" w:rsidRDefault="005C654E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5052" w:rsidRPr="00DF5052">
        <w:rPr>
          <w:rFonts w:ascii="Times New Roman" w:hAnsi="Times New Roman" w:cs="Times New Roman"/>
          <w:sz w:val="28"/>
          <w:szCs w:val="28"/>
        </w:rPr>
        <w:t xml:space="preserve">едобросовестной признается реклама, которая является актом недобросовестной конкуренции в соответствии с антимонопольным законодательством. </w:t>
      </w:r>
    </w:p>
    <w:p w:rsidR="00DF5052" w:rsidRDefault="00DF5052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2">
        <w:rPr>
          <w:rFonts w:ascii="Times New Roman" w:hAnsi="Times New Roman" w:cs="Times New Roman"/>
          <w:sz w:val="28"/>
          <w:szCs w:val="28"/>
        </w:rPr>
        <w:t xml:space="preserve">Реклама «Заглушка? Средняя цена»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 При анализе информации, содержащейся в рекламе, рекламодатель несет ответственность за достоверность не только тех сведений, которые относятся к его собственной деятельности (товару), являющейся объектом рекламирования, но и тех сведений, которые относятся к деятельности (товару) его конкурентов. </w:t>
      </w:r>
    </w:p>
    <w:p w:rsidR="00DF5052" w:rsidRDefault="00DF5052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2">
        <w:rPr>
          <w:rFonts w:ascii="Times New Roman" w:hAnsi="Times New Roman" w:cs="Times New Roman"/>
          <w:sz w:val="28"/>
          <w:szCs w:val="28"/>
        </w:rPr>
        <w:t>При сравнении в рекламе собственных товаров с товарами конкурентов не допускаются сравнение, основанное на занижении качества услуг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52">
        <w:rPr>
          <w:rFonts w:ascii="Times New Roman" w:hAnsi="Times New Roman" w:cs="Times New Roman"/>
          <w:sz w:val="28"/>
          <w:szCs w:val="28"/>
        </w:rPr>
        <w:t xml:space="preserve">конкурента, поскольку это искажает представление о рекламируемом товаре и не позволяет объективно оценить его свойства. </w:t>
      </w:r>
    </w:p>
    <w:p w:rsidR="00DF5052" w:rsidRDefault="00DF5052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2">
        <w:rPr>
          <w:rFonts w:ascii="Times New Roman" w:hAnsi="Times New Roman" w:cs="Times New Roman"/>
          <w:sz w:val="28"/>
          <w:szCs w:val="28"/>
        </w:rPr>
        <w:t xml:space="preserve">Таким образом, реклама признается недостоверной в случае, когда сведения, не соответствующие фактическим обстоятельствам, касаются деятельности (товара) конкурентов. </w:t>
      </w:r>
    </w:p>
    <w:p w:rsidR="00DF5052" w:rsidRDefault="001B7E85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654E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C65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5052" w:rsidRPr="00DF5052">
        <w:rPr>
          <w:rFonts w:ascii="Times New Roman" w:hAnsi="Times New Roman" w:cs="Times New Roman"/>
          <w:sz w:val="28"/>
          <w:szCs w:val="28"/>
        </w:rPr>
        <w:t>«О рекламе»</w:t>
      </w:r>
      <w:r w:rsidR="00733D6A">
        <w:rPr>
          <w:rFonts w:ascii="Times New Roman" w:hAnsi="Times New Roman" w:cs="Times New Roman"/>
          <w:sz w:val="28"/>
          <w:szCs w:val="28"/>
        </w:rPr>
        <w:t>,</w:t>
      </w:r>
      <w:r w:rsidR="00DF5052" w:rsidRPr="00DF5052">
        <w:rPr>
          <w:rFonts w:ascii="Times New Roman" w:hAnsi="Times New Roman" w:cs="Times New Roman"/>
          <w:sz w:val="28"/>
          <w:szCs w:val="28"/>
        </w:rPr>
        <w:t xml:space="preserve"> не допускается упоминание преимуществ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DF5052" w:rsidRDefault="008F2148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5052" w:rsidRPr="00DF5052">
        <w:rPr>
          <w:rFonts w:ascii="Times New Roman" w:hAnsi="Times New Roman" w:cs="Times New Roman"/>
          <w:sz w:val="28"/>
          <w:szCs w:val="28"/>
        </w:rPr>
        <w:t>спользование в рекламе сравнительной характеристики объекта рекламирования с иными товарами, например</w:t>
      </w:r>
      <w:r w:rsidR="00733D6A">
        <w:rPr>
          <w:rFonts w:ascii="Times New Roman" w:hAnsi="Times New Roman" w:cs="Times New Roman"/>
          <w:sz w:val="28"/>
          <w:szCs w:val="28"/>
        </w:rPr>
        <w:t>,</w:t>
      </w:r>
      <w:r w:rsidR="00DF5052" w:rsidRPr="00DF5052">
        <w:rPr>
          <w:rFonts w:ascii="Times New Roman" w:hAnsi="Times New Roman" w:cs="Times New Roman"/>
          <w:sz w:val="28"/>
          <w:szCs w:val="28"/>
        </w:rPr>
        <w:t xml:space="preserve"> путем употребления слов "лучший", "первый", "номер один", и др. должно производиться с указанием конкретного критерия, по которому осуществляется сравнение и который имеет объективное подтверждение. Поэтому реклама,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</w:t>
      </w:r>
      <w:r w:rsidR="00DF5052" w:rsidRPr="00DF5052">
        <w:rPr>
          <w:rFonts w:ascii="Times New Roman" w:hAnsi="Times New Roman" w:cs="Times New Roman"/>
          <w:sz w:val="28"/>
          <w:szCs w:val="28"/>
        </w:rPr>
        <w:lastRenderedPageBreak/>
        <w:t>изготовленными другими</w:t>
      </w:r>
      <w:r w:rsidR="00DF5052">
        <w:rPr>
          <w:rFonts w:ascii="Times New Roman" w:hAnsi="Times New Roman" w:cs="Times New Roman"/>
          <w:sz w:val="28"/>
          <w:szCs w:val="28"/>
        </w:rPr>
        <w:t xml:space="preserve"> </w:t>
      </w:r>
      <w:r w:rsidR="00DF5052" w:rsidRPr="00DF5052">
        <w:rPr>
          <w:rFonts w:ascii="Times New Roman" w:hAnsi="Times New Roman" w:cs="Times New Roman"/>
          <w:sz w:val="28"/>
          <w:szCs w:val="28"/>
        </w:rPr>
        <w:t xml:space="preserve">производителями или реализуемыми другими продавцами. </w:t>
      </w:r>
    </w:p>
    <w:p w:rsidR="00DF5052" w:rsidRDefault="00DF5052" w:rsidP="007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2">
        <w:rPr>
          <w:rFonts w:ascii="Times New Roman" w:hAnsi="Times New Roman" w:cs="Times New Roman"/>
          <w:sz w:val="28"/>
          <w:szCs w:val="28"/>
        </w:rPr>
        <w:t>Реклама «Мы лидеры», в нарушение требований статьи 5 ФЗ «О рекламе» не содержит сведений о критерии, по которому осуществляется сравнение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425A92" w:rsidRPr="003D0655" w:rsidRDefault="00CC02C6" w:rsidP="00D8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выше примеров</w:t>
      </w:r>
      <w:r w:rsidR="00A91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рассмотренных антимонопольным органом дел, можно сделать вывод о том, что н</w:t>
      </w:r>
      <w:r w:rsidR="00425A92" w:rsidRPr="003D0655">
        <w:rPr>
          <w:rFonts w:ascii="Times New Roman" w:hAnsi="Times New Roman" w:cs="Times New Roman"/>
          <w:sz w:val="28"/>
          <w:szCs w:val="28"/>
        </w:rPr>
        <w:t xml:space="preserve">едобросовестные участники рынка получают ничем необоснованное преимущество, пользуясь заведомо позитивной </w:t>
      </w:r>
      <w:r w:rsidR="004A42A7">
        <w:rPr>
          <w:rFonts w:ascii="Times New Roman" w:hAnsi="Times New Roman" w:cs="Times New Roman"/>
          <w:sz w:val="28"/>
          <w:szCs w:val="28"/>
        </w:rPr>
        <w:t>информацией о своем</w:t>
      </w:r>
      <w:r w:rsidR="00425A92" w:rsidRPr="003D0655">
        <w:rPr>
          <w:rFonts w:ascii="Times New Roman" w:hAnsi="Times New Roman" w:cs="Times New Roman"/>
          <w:sz w:val="28"/>
          <w:szCs w:val="28"/>
        </w:rPr>
        <w:t xml:space="preserve"> хозяйствующе</w:t>
      </w:r>
      <w:r w:rsidR="004A42A7">
        <w:rPr>
          <w:rFonts w:ascii="Times New Roman" w:hAnsi="Times New Roman" w:cs="Times New Roman"/>
          <w:sz w:val="28"/>
          <w:szCs w:val="28"/>
        </w:rPr>
        <w:t>м</w:t>
      </w:r>
      <w:r w:rsidR="00425A92" w:rsidRPr="003D065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A42A7">
        <w:rPr>
          <w:rFonts w:ascii="Times New Roman" w:hAnsi="Times New Roman" w:cs="Times New Roman"/>
          <w:sz w:val="28"/>
          <w:szCs w:val="28"/>
        </w:rPr>
        <w:t>е</w:t>
      </w:r>
      <w:r w:rsidR="00425A92" w:rsidRPr="003D0655">
        <w:rPr>
          <w:rFonts w:ascii="Times New Roman" w:hAnsi="Times New Roman" w:cs="Times New Roman"/>
          <w:sz w:val="28"/>
          <w:szCs w:val="28"/>
        </w:rPr>
        <w:t xml:space="preserve">, </w:t>
      </w:r>
      <w:r w:rsidR="004A42A7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425A92" w:rsidRPr="003D0655">
        <w:rPr>
          <w:rFonts w:ascii="Times New Roman" w:hAnsi="Times New Roman" w:cs="Times New Roman"/>
          <w:sz w:val="28"/>
          <w:szCs w:val="28"/>
        </w:rPr>
        <w:t>вв</w:t>
      </w:r>
      <w:r w:rsidR="004A42A7">
        <w:rPr>
          <w:rFonts w:ascii="Times New Roman" w:hAnsi="Times New Roman" w:cs="Times New Roman"/>
          <w:sz w:val="28"/>
          <w:szCs w:val="28"/>
        </w:rPr>
        <w:t xml:space="preserve">одят потребителей в заблуждение, посредством распространения ложной информации о </w:t>
      </w:r>
      <w:r w:rsidR="00B50654">
        <w:rPr>
          <w:rFonts w:ascii="Times New Roman" w:hAnsi="Times New Roman" w:cs="Times New Roman"/>
          <w:sz w:val="28"/>
          <w:szCs w:val="28"/>
        </w:rPr>
        <w:t>предоставляемых товарах</w:t>
      </w:r>
      <w:r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B50654">
        <w:rPr>
          <w:rFonts w:ascii="Times New Roman" w:hAnsi="Times New Roman" w:cs="Times New Roman"/>
          <w:sz w:val="28"/>
          <w:szCs w:val="28"/>
        </w:rPr>
        <w:t>ах</w:t>
      </w:r>
      <w:r w:rsidR="004A42A7">
        <w:rPr>
          <w:rFonts w:ascii="Times New Roman" w:hAnsi="Times New Roman" w:cs="Times New Roman"/>
          <w:sz w:val="28"/>
          <w:szCs w:val="28"/>
        </w:rPr>
        <w:t xml:space="preserve"> на </w:t>
      </w:r>
      <w:r w:rsidR="0006286D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="004A42A7">
        <w:rPr>
          <w:rFonts w:ascii="Times New Roman" w:hAnsi="Times New Roman" w:cs="Times New Roman"/>
          <w:sz w:val="28"/>
          <w:szCs w:val="28"/>
        </w:rPr>
        <w:t>рынке</w:t>
      </w:r>
      <w:r w:rsidR="00425A92" w:rsidRPr="003D0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D93" w:rsidRDefault="00F94D93" w:rsidP="00564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46" w:rsidRPr="00564546" w:rsidRDefault="006D32C0" w:rsidP="0056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55">
        <w:rPr>
          <w:rFonts w:ascii="Times New Roman" w:hAnsi="Times New Roman" w:cs="Times New Roman"/>
          <w:sz w:val="28"/>
          <w:szCs w:val="28"/>
        </w:rPr>
        <w:t>Подводя итоги</w:t>
      </w:r>
      <w:r w:rsidR="00564546">
        <w:rPr>
          <w:rFonts w:ascii="Times New Roman" w:hAnsi="Times New Roman" w:cs="Times New Roman"/>
          <w:sz w:val="28"/>
          <w:szCs w:val="28"/>
        </w:rPr>
        <w:t xml:space="preserve">, </w:t>
      </w:r>
      <w:r w:rsidR="000569D1">
        <w:rPr>
          <w:rFonts w:ascii="Times New Roman" w:hAnsi="Times New Roman" w:cs="Times New Roman"/>
          <w:sz w:val="28"/>
          <w:szCs w:val="28"/>
        </w:rPr>
        <w:t>стоит</w:t>
      </w:r>
      <w:r w:rsidR="00564546">
        <w:rPr>
          <w:rFonts w:ascii="Times New Roman" w:hAnsi="Times New Roman" w:cs="Times New Roman"/>
          <w:sz w:val="28"/>
          <w:szCs w:val="28"/>
        </w:rPr>
        <w:t xml:space="preserve"> отметить, что Санкт-Петербургское УФАС России пресекает</w:t>
      </w:r>
      <w:r w:rsidR="001B7E85">
        <w:rPr>
          <w:rFonts w:ascii="Times New Roman" w:hAnsi="Times New Roman" w:cs="Times New Roman"/>
          <w:sz w:val="28"/>
          <w:szCs w:val="28"/>
        </w:rPr>
        <w:t xml:space="preserve"> и будет пресекать </w:t>
      </w:r>
      <w:r w:rsidR="00564546">
        <w:rPr>
          <w:rFonts w:ascii="Times New Roman" w:hAnsi="Times New Roman" w:cs="Times New Roman"/>
          <w:sz w:val="28"/>
          <w:szCs w:val="28"/>
        </w:rPr>
        <w:t>подобные нарушения, так как распространение недобросовестной рекламы</w:t>
      </w:r>
      <w:r w:rsidR="00564546" w:rsidRPr="00564546">
        <w:rPr>
          <w:rFonts w:ascii="Times New Roman" w:hAnsi="Times New Roman" w:cs="Times New Roman"/>
          <w:sz w:val="28"/>
          <w:szCs w:val="28"/>
        </w:rPr>
        <w:t xml:space="preserve"> </w:t>
      </w:r>
      <w:r w:rsidR="00564546">
        <w:rPr>
          <w:rFonts w:ascii="Times New Roman" w:hAnsi="Times New Roman" w:cs="Times New Roman"/>
          <w:sz w:val="28"/>
          <w:szCs w:val="28"/>
        </w:rPr>
        <w:t xml:space="preserve">хозяйствующими субъектами, </w:t>
      </w:r>
      <w:r w:rsidR="00564546" w:rsidRPr="00564546">
        <w:rPr>
          <w:rFonts w:ascii="Times New Roman" w:hAnsi="Times New Roman" w:cs="Times New Roman"/>
          <w:sz w:val="28"/>
          <w:szCs w:val="28"/>
        </w:rPr>
        <w:t xml:space="preserve">затрагивает </w:t>
      </w:r>
      <w:r w:rsidR="00564546">
        <w:rPr>
          <w:rFonts w:ascii="Times New Roman" w:hAnsi="Times New Roman" w:cs="Times New Roman"/>
          <w:sz w:val="28"/>
          <w:szCs w:val="28"/>
        </w:rPr>
        <w:t>в первую очередь развитие здоровой конкуренции</w:t>
      </w:r>
      <w:r w:rsidR="00564546" w:rsidRPr="00564546">
        <w:rPr>
          <w:rFonts w:ascii="Times New Roman" w:hAnsi="Times New Roman" w:cs="Times New Roman"/>
          <w:sz w:val="28"/>
          <w:szCs w:val="28"/>
        </w:rPr>
        <w:t>.</w:t>
      </w:r>
    </w:p>
    <w:p w:rsidR="008517E6" w:rsidRDefault="008517E6" w:rsidP="007A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7E6" w:rsidRDefault="008517E6" w:rsidP="007A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7E6" w:rsidRDefault="008517E6" w:rsidP="008F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E6" w:rsidRDefault="008517E6" w:rsidP="007A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8B"/>
    <w:rsid w:val="000569D1"/>
    <w:rsid w:val="0006286D"/>
    <w:rsid w:val="00095AB6"/>
    <w:rsid w:val="0010525B"/>
    <w:rsid w:val="001B1676"/>
    <w:rsid w:val="001B7E85"/>
    <w:rsid w:val="00236216"/>
    <w:rsid w:val="002D780F"/>
    <w:rsid w:val="00311264"/>
    <w:rsid w:val="00321101"/>
    <w:rsid w:val="003A5CB1"/>
    <w:rsid w:val="003D0655"/>
    <w:rsid w:val="003D571F"/>
    <w:rsid w:val="00425A92"/>
    <w:rsid w:val="00482A0D"/>
    <w:rsid w:val="0049510B"/>
    <w:rsid w:val="004A42A7"/>
    <w:rsid w:val="00555BAB"/>
    <w:rsid w:val="00564546"/>
    <w:rsid w:val="005C654E"/>
    <w:rsid w:val="00655CE8"/>
    <w:rsid w:val="0066740A"/>
    <w:rsid w:val="006D32C0"/>
    <w:rsid w:val="00733D6A"/>
    <w:rsid w:val="007A44F6"/>
    <w:rsid w:val="007C4A9D"/>
    <w:rsid w:val="007D0CA0"/>
    <w:rsid w:val="008109D5"/>
    <w:rsid w:val="008517E6"/>
    <w:rsid w:val="008A5B72"/>
    <w:rsid w:val="008F2148"/>
    <w:rsid w:val="009B1D03"/>
    <w:rsid w:val="009C1247"/>
    <w:rsid w:val="00A065F7"/>
    <w:rsid w:val="00A24A1D"/>
    <w:rsid w:val="00A91C16"/>
    <w:rsid w:val="00B50654"/>
    <w:rsid w:val="00BF6D11"/>
    <w:rsid w:val="00C2405A"/>
    <w:rsid w:val="00C47CA9"/>
    <w:rsid w:val="00CC02C6"/>
    <w:rsid w:val="00CC4A00"/>
    <w:rsid w:val="00D80920"/>
    <w:rsid w:val="00DA0976"/>
    <w:rsid w:val="00DF5052"/>
    <w:rsid w:val="00E1178B"/>
    <w:rsid w:val="00E3168C"/>
    <w:rsid w:val="00ED153D"/>
    <w:rsid w:val="00F70B16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CA0"/>
  <w15:chartTrackingRefBased/>
  <w15:docId w15:val="{31AFDA46-B437-44F7-BDC4-8E5264F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3D6A"/>
    <w:pPr>
      <w:ind w:left="720"/>
      <w:contextualSpacing/>
    </w:pPr>
  </w:style>
  <w:style w:type="character" w:styleId="a6">
    <w:name w:val="Emphasis"/>
    <w:basedOn w:val="a0"/>
    <w:uiPriority w:val="20"/>
    <w:qFormat/>
    <w:rsid w:val="00851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Сергеевна Журавлева</dc:creator>
  <cp:keywords/>
  <dc:description/>
  <cp:lastModifiedBy>Марьина Светлана Владимировна</cp:lastModifiedBy>
  <cp:revision>3</cp:revision>
  <cp:lastPrinted>2021-10-01T13:00:00Z</cp:lastPrinted>
  <dcterms:created xsi:type="dcterms:W3CDTF">2021-10-12T11:17:00Z</dcterms:created>
  <dcterms:modified xsi:type="dcterms:W3CDTF">2021-10-12T11:31:00Z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-1242083348</vt:i4>
  </property>
</Properties>
</file>