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4E" w:rsidRPr="00197FFA" w:rsidRDefault="000B074E" w:rsidP="000B07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FFA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97FFA">
        <w:rPr>
          <w:rFonts w:ascii="Times New Roman" w:hAnsi="Times New Roman" w:cs="Times New Roman"/>
          <w:sz w:val="28"/>
          <w:szCs w:val="28"/>
        </w:rPr>
        <w:t>картелизации</w:t>
      </w:r>
      <w:proofErr w:type="spellEnd"/>
      <w:r w:rsidRPr="00197FFA">
        <w:rPr>
          <w:rFonts w:ascii="Times New Roman" w:hAnsi="Times New Roman" w:cs="Times New Roman"/>
          <w:sz w:val="28"/>
          <w:szCs w:val="28"/>
        </w:rPr>
        <w:t xml:space="preserve"> российской экономики, неоднократно освещалась на самом высоком уровне</w:t>
      </w:r>
      <w:r w:rsidRPr="00197F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97FFA">
        <w:rPr>
          <w:rFonts w:ascii="Times New Roman" w:hAnsi="Times New Roman" w:cs="Times New Roman"/>
          <w:sz w:val="28"/>
          <w:szCs w:val="28"/>
        </w:rPr>
        <w:t>. По скромным оценкам антимонопольного органа картели на сегодняшний день охватывают до 80–90% отдельных отраслей российской экономики</w:t>
      </w:r>
      <w:r w:rsidRPr="00197FF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97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сегодняшний день по данным ФАС России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около 86 % общего объема картельных сговоров составляют сговоры на торгах. При этом около 99% картелей на торгах остаются латентными. </w:t>
      </w:r>
    </w:p>
    <w:p w:rsidR="000B074E" w:rsidRDefault="000B074E" w:rsidP="000B07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перед антимонопольным органом по-прежнему стоят две непростые задачи: </w:t>
      </w:r>
    </w:p>
    <w:p w:rsidR="000B074E" w:rsidRDefault="000B074E" w:rsidP="000B074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6979">
        <w:rPr>
          <w:rFonts w:ascii="Times New Roman" w:hAnsi="Times New Roman" w:cs="Times New Roman"/>
          <w:sz w:val="28"/>
          <w:szCs w:val="28"/>
        </w:rPr>
        <w:t>екартелизаци</w:t>
      </w:r>
      <w:r>
        <w:rPr>
          <w:rFonts w:ascii="Times New Roman" w:hAnsi="Times New Roman" w:cs="Times New Roman"/>
          <w:sz w:val="28"/>
          <w:szCs w:val="28"/>
        </w:rPr>
        <w:t>я отдельных отраслей экономики путем снижения латентности нарушений данной категории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зачищения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картелей целых отраслей экономики. В качестве примеров реализации данной задачи можно привести масштабные проверки, проводимые ФАС России по торгам на поставку продуктов в социальные учреждения, а также на установку и замену лифтового оборудования.</w:t>
      </w:r>
    </w:p>
    <w:p w:rsidR="000B074E" w:rsidRDefault="000B074E" w:rsidP="000B074E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66979">
        <w:rPr>
          <w:rFonts w:ascii="Times New Roman" w:hAnsi="Times New Roman" w:cs="Times New Roman"/>
          <w:sz w:val="28"/>
          <w:szCs w:val="28"/>
        </w:rPr>
        <w:t>ормирование негативного (порицательного) отношения к картелям.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примера реализации данной задачи можно привести проводимое антимонопольными органами на постоянной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конкуренции, внедрение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предприятии. </w:t>
      </w:r>
    </w:p>
    <w:p w:rsidR="000B074E" w:rsidRDefault="000B074E" w:rsidP="000B0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4E" w:rsidRDefault="000B074E" w:rsidP="000B07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Санкт-Петербургским УФАС России с начала года возбуждено 20 антимонопольных дел по признакам нарушения ст. 11 Закона о защите конкуренции. На сегодняшний день вынесено 10 решений о наличии нарушения антимонопольного законодательства. </w:t>
      </w:r>
    </w:p>
    <w:p w:rsidR="000B074E" w:rsidRDefault="000B074E" w:rsidP="000B07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2019 года наложено штрафов на общую сумму свыше 30 млн. руб. Оплачено штрафов на сумму свыше 15 млн. руб. </w:t>
      </w:r>
    </w:p>
    <w:p w:rsidR="000B074E" w:rsidRPr="000B074E" w:rsidRDefault="000B074E" w:rsidP="000B07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2019 года уже 15 организаций воспользовались программой смягчения ответственности в соответствии со ст. 14.32 КоАП РФ и обратились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антимонополные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органы с заявлением 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соглашении. </w:t>
      </w:r>
    </w:p>
    <w:p w:rsidR="000B074E" w:rsidRDefault="000B074E" w:rsidP="000B074E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Основными сферами </w:t>
      </w:r>
      <w:proofErr w:type="spellStart"/>
      <w:r>
        <w:rPr>
          <w:rFonts w:ascii="Times New Roman" w:hAnsi="Times New Roman" w:cs="Times New Roman"/>
          <w:sz w:val="28"/>
        </w:rPr>
        <w:t>картелизации</w:t>
      </w:r>
      <w:proofErr w:type="spellEnd"/>
      <w:r>
        <w:rPr>
          <w:rFonts w:ascii="Times New Roman" w:hAnsi="Times New Roman" w:cs="Times New Roman"/>
          <w:sz w:val="28"/>
        </w:rPr>
        <w:t xml:space="preserve"> по-прежнему остаются Строительство и благоустройство, здравоохранение, социальное питание.</w:t>
      </w:r>
    </w:p>
    <w:p w:rsidR="000B074E" w:rsidRPr="004A3133" w:rsidRDefault="000B074E" w:rsidP="000B07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>Отделом на постоянной основе ведется мониторинг закупок в социально-значимых сферах экономики, обозначенных в указе Президента от 21.12.2017 №618 «Об основных направлениях государственной политики по развитию конкуренции», на предмет наличия картельных сговоров.</w:t>
      </w:r>
    </w:p>
    <w:p w:rsidR="000B074E" w:rsidRPr="004A3133" w:rsidRDefault="000B074E" w:rsidP="000B07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A3133">
        <w:rPr>
          <w:rFonts w:ascii="Times New Roman" w:hAnsi="Times New Roman" w:cs="Times New Roman"/>
          <w:sz w:val="28"/>
        </w:rPr>
        <w:t xml:space="preserve">В начале 2019 года острой социальной проблемой стала уборка снега в Санкт-Петербурге, Санкт-Петербургским УФАС России были проанализированы торги на содержание дорог в городе, в результате чего были установлены признаки картельного сговора при участии в торгах на общую сумму более 8 млрд. руб. </w:t>
      </w:r>
    </w:p>
    <w:p w:rsid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7E78">
        <w:rPr>
          <w:rFonts w:ascii="Times New Roman" w:hAnsi="Times New Roman" w:cs="Times New Roman"/>
          <w:sz w:val="28"/>
        </w:rPr>
        <w:t>На сегодняшний день Санкт-Петербургским УФАС России по данным фактам возбуждено антимонопольное дело.</w:t>
      </w:r>
    </w:p>
    <w:p w:rsidR="00F15AA4" w:rsidRDefault="003A0768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кв. 2019 года </w:t>
      </w:r>
      <w:r w:rsidR="002E0542" w:rsidRPr="003A0768">
        <w:rPr>
          <w:rFonts w:ascii="Times New Roman" w:hAnsi="Times New Roman" w:cs="Times New Roman"/>
          <w:sz w:val="28"/>
        </w:rPr>
        <w:t xml:space="preserve">вынесено 4 решения в отношении четырех ЖКС города за нарушения, связанные с определением победителя торгов на право заключения контрактов на обслуживание газового оборудования в многоквартирных домах. </w:t>
      </w:r>
    </w:p>
    <w:p w:rsidR="003A0768" w:rsidRPr="003A0768" w:rsidRDefault="003A0768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Приняты решения о наличии картельных сговоров на следующих товарных рынках:</w:t>
      </w:r>
    </w:p>
    <w:p w:rsidR="00F15AA4" w:rsidRPr="003A0768" w:rsidRDefault="002E0542" w:rsidP="003A07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Уборка и вывоз мусора,</w:t>
      </w:r>
    </w:p>
    <w:p w:rsidR="00F15AA4" w:rsidRPr="003A0768" w:rsidRDefault="002E0542" w:rsidP="003A07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Поставка и обслуживание электрооборудования,</w:t>
      </w:r>
    </w:p>
    <w:p w:rsidR="00F15AA4" w:rsidRPr="003A0768" w:rsidRDefault="002E0542" w:rsidP="003A07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Проведение реконструкции,</w:t>
      </w:r>
    </w:p>
    <w:p w:rsidR="00F15AA4" w:rsidRPr="003A0768" w:rsidRDefault="002E0542" w:rsidP="003A07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Проведение спортивных и иных мероприятий</w:t>
      </w:r>
    </w:p>
    <w:p w:rsidR="003A0768" w:rsidRPr="003A0768" w:rsidRDefault="003A0768" w:rsidP="00356894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B074E" w:rsidRP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 xml:space="preserve">Проведенная Санкт-Петербургским УФАС России в 2018 году работа над анализом правоприменительной практики регионов показала, что в целом, исходя из предоставленной территориальными управлениями информации, следует, что практика выявления и пресечения </w:t>
      </w:r>
      <w:proofErr w:type="spellStart"/>
      <w:r w:rsidRPr="003A0768">
        <w:rPr>
          <w:rFonts w:ascii="Times New Roman" w:hAnsi="Times New Roman" w:cs="Times New Roman"/>
          <w:sz w:val="28"/>
        </w:rPr>
        <w:t>антиконкурентных</w:t>
      </w:r>
      <w:proofErr w:type="spellEnd"/>
      <w:r w:rsidRPr="003A0768">
        <w:rPr>
          <w:rFonts w:ascii="Times New Roman" w:hAnsi="Times New Roman" w:cs="Times New Roman"/>
          <w:sz w:val="28"/>
        </w:rPr>
        <w:t xml:space="preserve"> соглашений на торгах находится на достаточно хорошем уровне. Однако, в ряде регионов имеются определенные сложности при реализации вопросов, касающихся методологии и применения средств доказывания </w:t>
      </w:r>
      <w:proofErr w:type="spellStart"/>
      <w:r w:rsidRPr="003A0768">
        <w:rPr>
          <w:rFonts w:ascii="Times New Roman" w:hAnsi="Times New Roman" w:cs="Times New Roman"/>
          <w:sz w:val="28"/>
        </w:rPr>
        <w:t>антиконкурентных</w:t>
      </w:r>
      <w:proofErr w:type="spellEnd"/>
      <w:r w:rsidRPr="003A0768">
        <w:rPr>
          <w:rFonts w:ascii="Times New Roman" w:hAnsi="Times New Roman" w:cs="Times New Roman"/>
          <w:sz w:val="28"/>
        </w:rPr>
        <w:t xml:space="preserve"> соглашений. </w:t>
      </w:r>
    </w:p>
    <w:p w:rsidR="000B074E" w:rsidRP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 xml:space="preserve">Большинство территориальных органов в своих решениях ограничиваются анализом «стандартного набора информации» полученной по официальным запросам (информация с ЭТП, данные провайдеров, информация от удостоверяющих центров). Ряд территориальных органов дополняет данный перечень запросами в банковские организации, </w:t>
      </w:r>
      <w:proofErr w:type="spellStart"/>
      <w:r w:rsidRPr="003A0768">
        <w:rPr>
          <w:rFonts w:ascii="Times New Roman" w:hAnsi="Times New Roman" w:cs="Times New Roman"/>
          <w:sz w:val="28"/>
        </w:rPr>
        <w:t>Росфинмониторинг</w:t>
      </w:r>
      <w:proofErr w:type="spellEnd"/>
      <w:r w:rsidRPr="003A0768">
        <w:rPr>
          <w:rFonts w:ascii="Times New Roman" w:hAnsi="Times New Roman" w:cs="Times New Roman"/>
          <w:sz w:val="28"/>
        </w:rPr>
        <w:t xml:space="preserve"> и ФНС. </w:t>
      </w:r>
    </w:p>
    <w:p w:rsidR="000B074E" w:rsidRP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 xml:space="preserve">Вместе с тем, ФАС России и ряд территориальных органов уже успели наработать довольно большую базу типовых (в большинстве случаев электронных) доказательств, позволяющих идентифицировать картель на </w:t>
      </w:r>
      <w:r w:rsidRPr="003A0768">
        <w:rPr>
          <w:rFonts w:ascii="Times New Roman" w:hAnsi="Times New Roman" w:cs="Times New Roman"/>
          <w:sz w:val="28"/>
        </w:rPr>
        <w:lastRenderedPageBreak/>
        <w:t xml:space="preserve">торгах.  Также, антимонопольными органами уже наработана практика по выявлению и доказыванию картелей, реализуемых с помощью аукционных роботов, цифровых алгоритмов и иного специализированного программного обеспечения. ФАС России уже готовит к использованию в своей деятельности «цифрового кота» - программное обеспечение, позволяющее анализировать большие данные (агрегировано с ЕИС) в целях выявления признаков </w:t>
      </w:r>
      <w:proofErr w:type="spellStart"/>
      <w:r w:rsidRPr="003A0768">
        <w:rPr>
          <w:rFonts w:ascii="Times New Roman" w:hAnsi="Times New Roman" w:cs="Times New Roman"/>
          <w:sz w:val="28"/>
        </w:rPr>
        <w:t>антиконкурентных</w:t>
      </w:r>
      <w:proofErr w:type="spellEnd"/>
      <w:r w:rsidRPr="003A0768">
        <w:rPr>
          <w:rFonts w:ascii="Times New Roman" w:hAnsi="Times New Roman" w:cs="Times New Roman"/>
          <w:sz w:val="28"/>
        </w:rPr>
        <w:t xml:space="preserve"> соглашений на торгах. </w:t>
      </w:r>
    </w:p>
    <w:p w:rsidR="000B074E" w:rsidRP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0768">
        <w:rPr>
          <w:rFonts w:ascii="Times New Roman" w:hAnsi="Times New Roman" w:cs="Times New Roman"/>
          <w:sz w:val="28"/>
        </w:rPr>
        <w:t>На сегодняшний день Санкт-Петербургским УФАС России разрабатываются Методические рекомендации по исследованию электронных доказательств при рассмотрении материалов и дел, связанных с реализацией картельных сговоров на торгах.</w:t>
      </w:r>
    </w:p>
    <w:p w:rsidR="000B074E" w:rsidRPr="003A0768" w:rsidRDefault="000B074E" w:rsidP="003A076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E626B" w:rsidRDefault="007E626B"/>
    <w:sectPr w:rsidR="007E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4E" w:rsidRDefault="000B074E" w:rsidP="000B074E">
      <w:pPr>
        <w:spacing w:after="0" w:line="240" w:lineRule="auto"/>
      </w:pPr>
      <w:r>
        <w:separator/>
      </w:r>
    </w:p>
  </w:endnote>
  <w:endnote w:type="continuationSeparator" w:id="0">
    <w:p w:rsidR="000B074E" w:rsidRDefault="000B074E" w:rsidP="000B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4E" w:rsidRDefault="000B074E" w:rsidP="000B074E">
      <w:pPr>
        <w:spacing w:after="0" w:line="240" w:lineRule="auto"/>
      </w:pPr>
      <w:r>
        <w:separator/>
      </w:r>
    </w:p>
  </w:footnote>
  <w:footnote w:type="continuationSeparator" w:id="0">
    <w:p w:rsidR="000B074E" w:rsidRDefault="000B074E" w:rsidP="000B074E">
      <w:pPr>
        <w:spacing w:after="0" w:line="240" w:lineRule="auto"/>
      </w:pPr>
      <w:r>
        <w:continuationSeparator/>
      </w:r>
    </w:p>
  </w:footnote>
  <w:footnote w:id="1">
    <w:p w:rsidR="000B074E" w:rsidRPr="00197FFA" w:rsidRDefault="000B074E" w:rsidP="000B07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F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7FFA">
        <w:rPr>
          <w:rFonts w:ascii="Times New Roman" w:hAnsi="Times New Roman" w:cs="Times New Roman"/>
          <w:sz w:val="24"/>
          <w:szCs w:val="24"/>
        </w:rPr>
        <w:t xml:space="preserve"> В.В. Путин заявил о </w:t>
      </w:r>
      <w:proofErr w:type="spellStart"/>
      <w:r w:rsidRPr="00197FFA">
        <w:rPr>
          <w:rFonts w:ascii="Times New Roman" w:hAnsi="Times New Roman" w:cs="Times New Roman"/>
          <w:sz w:val="24"/>
          <w:szCs w:val="24"/>
        </w:rPr>
        <w:t>картелизации</w:t>
      </w:r>
      <w:proofErr w:type="spellEnd"/>
      <w:r w:rsidRPr="00197FFA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 xml:space="preserve">ой экономики, МИГ «Интерфакс», </w:t>
      </w:r>
      <w:r w:rsidRPr="00241D78">
        <w:rPr>
          <w:rFonts w:ascii="Times New Roman" w:hAnsi="Times New Roman" w:cs="Times New Roman"/>
          <w:sz w:val="24"/>
          <w:szCs w:val="24"/>
        </w:rPr>
        <w:t>https://www.interfax.ru/business/607077 (дата обращения 05</w:t>
      </w:r>
      <w:r w:rsidRPr="00197FFA">
        <w:rPr>
          <w:rFonts w:ascii="Times New Roman" w:hAnsi="Times New Roman" w:cs="Times New Roman"/>
          <w:sz w:val="24"/>
          <w:szCs w:val="24"/>
        </w:rPr>
        <w:t>.04.2018)</w:t>
      </w:r>
    </w:p>
  </w:footnote>
  <w:footnote w:id="2">
    <w:p w:rsidR="000B074E" w:rsidRPr="00A33D9E" w:rsidRDefault="000B074E" w:rsidP="000B07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F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7FFA">
        <w:rPr>
          <w:rFonts w:ascii="Times New Roman" w:hAnsi="Times New Roman" w:cs="Times New Roman"/>
          <w:sz w:val="24"/>
          <w:szCs w:val="24"/>
        </w:rPr>
        <w:t xml:space="preserve"> Интервью с </w:t>
      </w:r>
      <w:proofErr w:type="spellStart"/>
      <w:r w:rsidRPr="00197FFA">
        <w:rPr>
          <w:rFonts w:ascii="Times New Roman" w:hAnsi="Times New Roman" w:cs="Times New Roman"/>
          <w:sz w:val="24"/>
          <w:szCs w:val="24"/>
        </w:rPr>
        <w:t>Тенишевым</w:t>
      </w:r>
      <w:proofErr w:type="spellEnd"/>
      <w:r w:rsidRPr="00197FFA">
        <w:rPr>
          <w:rFonts w:ascii="Times New Roman" w:hAnsi="Times New Roman" w:cs="Times New Roman"/>
          <w:sz w:val="24"/>
          <w:szCs w:val="24"/>
        </w:rPr>
        <w:t xml:space="preserve"> А.П. Картели: Итоги работы ФАС России за 2017 год и планы на </w:t>
      </w:r>
      <w:r w:rsidRPr="00A33D9E">
        <w:rPr>
          <w:rFonts w:ascii="Times New Roman" w:hAnsi="Times New Roman" w:cs="Times New Roman"/>
          <w:sz w:val="24"/>
          <w:szCs w:val="24"/>
        </w:rPr>
        <w:t>2018 год. - https://fas.gov.ru/publications/14754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Pr="00A33D9E">
        <w:rPr>
          <w:rFonts w:ascii="Times New Roman" w:hAnsi="Times New Roman" w:cs="Times New Roman"/>
          <w:sz w:val="24"/>
          <w:szCs w:val="24"/>
        </w:rPr>
        <w:t>06.03.2018)</w:t>
      </w:r>
    </w:p>
  </w:footnote>
  <w:footnote w:id="3">
    <w:p w:rsidR="000B074E" w:rsidRPr="00D06A97" w:rsidRDefault="000B074E" w:rsidP="000B0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9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3D9E">
        <w:rPr>
          <w:rFonts w:ascii="Times New Roman" w:hAnsi="Times New Roman" w:cs="Times New Roman"/>
          <w:sz w:val="24"/>
          <w:szCs w:val="24"/>
        </w:rPr>
        <w:t xml:space="preserve"> Антикартельные расследования: основные итоги и планы работы ФАС России на 2019 год (интервью с А.П. </w:t>
      </w:r>
      <w:proofErr w:type="spellStart"/>
      <w:r w:rsidRPr="00A33D9E">
        <w:rPr>
          <w:rFonts w:ascii="Times New Roman" w:hAnsi="Times New Roman" w:cs="Times New Roman"/>
          <w:sz w:val="24"/>
          <w:szCs w:val="24"/>
        </w:rPr>
        <w:t>Тенишевым</w:t>
      </w:r>
      <w:proofErr w:type="spellEnd"/>
      <w:r w:rsidRPr="00A33D9E">
        <w:rPr>
          <w:rFonts w:ascii="Times New Roman" w:hAnsi="Times New Roman" w:cs="Times New Roman"/>
          <w:sz w:val="24"/>
          <w:szCs w:val="24"/>
        </w:rPr>
        <w:t xml:space="preserve">, начальником управления по борьбе с картелями Федеральной антимонопольной службы Российской Федерации) // СПС </w:t>
      </w:r>
      <w:proofErr w:type="spellStart"/>
      <w:r w:rsidRPr="00A33D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06A97">
        <w:rPr>
          <w:rFonts w:ascii="Times New Roman" w:hAnsi="Times New Roman" w:cs="Times New Roman"/>
          <w:sz w:val="24"/>
          <w:szCs w:val="24"/>
        </w:rPr>
        <w:t>. 2019.</w:t>
      </w:r>
    </w:p>
    <w:p w:rsidR="000B074E" w:rsidRDefault="000B074E" w:rsidP="000B074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34E"/>
    <w:multiLevelType w:val="hybridMultilevel"/>
    <w:tmpl w:val="ECCC09E0"/>
    <w:lvl w:ilvl="0" w:tplc="1862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8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C1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A214A1"/>
    <w:multiLevelType w:val="hybridMultilevel"/>
    <w:tmpl w:val="374A6BD2"/>
    <w:lvl w:ilvl="0" w:tplc="E540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0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C2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C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C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E3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7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1E5A98"/>
    <w:multiLevelType w:val="hybridMultilevel"/>
    <w:tmpl w:val="1BACEF68"/>
    <w:lvl w:ilvl="0" w:tplc="F1946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A1"/>
    <w:rsid w:val="000B074E"/>
    <w:rsid w:val="002E0542"/>
    <w:rsid w:val="003330A1"/>
    <w:rsid w:val="00356894"/>
    <w:rsid w:val="003A0768"/>
    <w:rsid w:val="007E626B"/>
    <w:rsid w:val="00F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FCD"/>
  <w15:chartTrackingRefBased/>
  <w15:docId w15:val="{3DF98C5F-F8F8-46C3-A9DF-CAE0F2B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4E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0B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B07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07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0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Иващенко Кристина Андреевна</cp:lastModifiedBy>
  <cp:revision>2</cp:revision>
  <dcterms:created xsi:type="dcterms:W3CDTF">2019-08-23T12:17:00Z</dcterms:created>
  <dcterms:modified xsi:type="dcterms:W3CDTF">2019-08-23T12:17:00Z</dcterms:modified>
</cp:coreProperties>
</file>