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2" w:space="0" w:color="FFFFFF"/>
          <w:left w:val="single" w:sz="2" w:space="0" w:color="FFFFFF"/>
          <w:bottom w:val="single" w:sz="2" w:space="0" w:color="FFFFFF"/>
          <w:right w:val="single" w:sz="2" w:space="0" w:color="FFFFFF"/>
        </w:tblBorders>
        <w:tblCellMar>
          <w:top w:w="15" w:type="dxa"/>
          <w:left w:w="150" w:type="dxa"/>
          <w:bottom w:w="15" w:type="dxa"/>
          <w:right w:w="15" w:type="dxa"/>
        </w:tblCellMar>
        <w:tblLook w:val="04A0"/>
      </w:tblPr>
      <w:tblGrid>
        <w:gridCol w:w="9835"/>
        <w:gridCol w:w="45"/>
      </w:tblGrid>
      <w:tr w:rsidR="00F23F9D" w:rsidRPr="00F23F9D" w:rsidTr="00F23F9D">
        <w:trPr>
          <w:gridAfter w:val="1"/>
          <w:tblCellSpacing w:w="15" w:type="dxa"/>
        </w:trPr>
        <w:tc>
          <w:tcPr>
            <w:tcW w:w="0" w:type="auto"/>
            <w:tcMar>
              <w:top w:w="15" w:type="dxa"/>
              <w:left w:w="15" w:type="dxa"/>
              <w:bottom w:w="15" w:type="dxa"/>
              <w:right w:w="15" w:type="dxa"/>
            </w:tcMar>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F23F9D" w:rsidRPr="00F23F9D" w:rsidTr="00F23F9D">
              <w:trPr>
                <w:tblCellSpacing w:w="15" w:type="dxa"/>
                <w:jc w:val="center"/>
              </w:trPr>
              <w:tc>
                <w:tcPr>
                  <w:tcW w:w="0" w:type="auto"/>
                  <w:vAlign w:val="center"/>
                  <w:hideMark/>
                </w:tcPr>
                <w:p w:rsidR="00F23F9D" w:rsidRPr="00F23F9D" w:rsidRDefault="00F23F9D" w:rsidP="00F23F9D">
                  <w:pPr>
                    <w:spacing w:after="0" w:line="240" w:lineRule="auto"/>
                    <w:rPr>
                      <w:rFonts w:ascii="Times New Roman" w:eastAsia="Times New Roman" w:hAnsi="Times New Roman" w:cs="Times New Roman"/>
                      <w:sz w:val="24"/>
                      <w:szCs w:val="24"/>
                      <w:lang w:eastAsia="ru-RU"/>
                    </w:rPr>
                  </w:pPr>
                </w:p>
              </w:tc>
            </w:tr>
          </w:tbl>
          <w:p w:rsidR="00F23F9D" w:rsidRPr="00F23F9D" w:rsidRDefault="00F23F9D" w:rsidP="00F23F9D">
            <w:pPr>
              <w:spacing w:after="0" w:line="240" w:lineRule="auto"/>
              <w:ind w:firstLine="150"/>
              <w:jc w:val="both"/>
              <w:rPr>
                <w:rFonts w:ascii="Open Sans" w:eastAsia="Times New Roman" w:hAnsi="Open Sans" w:cs="Times New Roman"/>
                <w:color w:val="656565"/>
                <w:sz w:val="23"/>
                <w:szCs w:val="23"/>
                <w:lang w:eastAsia="ru-RU"/>
              </w:rPr>
            </w:pPr>
          </w:p>
        </w:tc>
      </w:tr>
      <w:tr w:rsidR="00F23F9D" w:rsidRPr="00F23F9D" w:rsidTr="00F23F9D">
        <w:trPr>
          <w:tblCellSpacing w:w="15" w:type="dxa"/>
        </w:trPr>
        <w:tc>
          <w:tcPr>
            <w:tcW w:w="0" w:type="auto"/>
            <w:gridSpan w:val="2"/>
            <w:hideMark/>
          </w:tcPr>
          <w:p w:rsidR="00F23F9D" w:rsidRPr="00F23F9D" w:rsidRDefault="00F23F9D" w:rsidP="00964BE1">
            <w:pPr>
              <w:spacing w:before="100" w:beforeAutospacing="1" w:after="100" w:afterAutospacing="1" w:line="240" w:lineRule="auto"/>
              <w:jc w:val="both"/>
              <w:outlineLvl w:val="0"/>
              <w:rPr>
                <w:rFonts w:ascii="Times New Roman" w:eastAsia="Times New Roman" w:hAnsi="Times New Roman" w:cs="Times New Roman"/>
                <w:b/>
                <w:bCs/>
                <w:color w:val="000000"/>
                <w:kern w:val="36"/>
                <w:sz w:val="28"/>
                <w:szCs w:val="28"/>
                <w:lang w:eastAsia="ru-RU"/>
              </w:rPr>
            </w:pPr>
            <w:r w:rsidRPr="00F23F9D">
              <w:rPr>
                <w:rFonts w:ascii="Times New Roman" w:eastAsia="Times New Roman" w:hAnsi="Times New Roman" w:cs="Times New Roman"/>
                <w:b/>
                <w:bCs/>
                <w:color w:val="000000"/>
                <w:kern w:val="36"/>
                <w:sz w:val="28"/>
                <w:szCs w:val="28"/>
                <w:lang w:eastAsia="ru-RU"/>
              </w:rPr>
              <w:t>Этика в рекламе</w:t>
            </w:r>
          </w:p>
          <w:p w:rsidR="00440946" w:rsidRDefault="00440946" w:rsidP="00440946">
            <w:pPr>
              <w:shd w:val="clear" w:color="auto" w:fill="FFFFFF"/>
              <w:spacing w:after="0" w:line="240" w:lineRule="auto"/>
              <w:ind w:firstLine="574"/>
              <w:jc w:val="both"/>
              <w:rPr>
                <w:rFonts w:ascii="Times New Roman" w:eastAsia="Times New Roman" w:hAnsi="Times New Roman" w:cs="Times New Roman"/>
                <w:color w:val="656565"/>
                <w:sz w:val="28"/>
                <w:szCs w:val="28"/>
                <w:lang w:eastAsia="ru-RU"/>
              </w:rPr>
            </w:pPr>
            <w:r>
              <w:rPr>
                <w:rFonts w:ascii="Times New Roman" w:eastAsia="Times New Roman" w:hAnsi="Times New Roman" w:cs="Times New Roman"/>
                <w:color w:val="656565"/>
                <w:sz w:val="28"/>
                <w:szCs w:val="28"/>
                <w:lang w:eastAsia="ru-RU"/>
              </w:rPr>
              <w:t xml:space="preserve">В 2018 году Управлением было рассмотрено 475 заявлений по признакам нарушения законодательства о рекламе. Возбуждено 52 дела, выдано 28 предписаний. Решения Управления по выявленным фактам нарушений законодательства о рекламе не обжаловались, все предписания исполнены в полном объеме.  </w:t>
            </w:r>
          </w:p>
          <w:p w:rsidR="00440946" w:rsidRDefault="00440946" w:rsidP="00440946">
            <w:pPr>
              <w:shd w:val="clear" w:color="auto" w:fill="FFFFFF"/>
              <w:spacing w:after="0" w:line="240" w:lineRule="auto"/>
              <w:ind w:firstLine="574"/>
              <w:jc w:val="both"/>
              <w:rPr>
                <w:rFonts w:ascii="Times New Roman" w:eastAsia="Times New Roman" w:hAnsi="Times New Roman" w:cs="Times New Roman"/>
                <w:color w:val="656565"/>
                <w:sz w:val="28"/>
                <w:szCs w:val="28"/>
                <w:lang w:eastAsia="ru-RU"/>
              </w:rPr>
            </w:pPr>
          </w:p>
          <w:p w:rsidR="00F23F9D" w:rsidRPr="00964BE1" w:rsidRDefault="00F23F9D" w:rsidP="00440946">
            <w:pPr>
              <w:ind w:firstLine="574"/>
              <w:rPr>
                <w:rFonts w:ascii="Times New Roman" w:hAnsi="Times New Roman" w:cs="Times New Roman"/>
                <w:sz w:val="28"/>
                <w:szCs w:val="28"/>
                <w:lang w:eastAsia="ru-RU"/>
              </w:rPr>
            </w:pPr>
            <w:r w:rsidRPr="00964BE1">
              <w:rPr>
                <w:rFonts w:ascii="Times New Roman" w:hAnsi="Times New Roman" w:cs="Times New Roman"/>
                <w:sz w:val="28"/>
                <w:szCs w:val="28"/>
                <w:lang w:eastAsia="ru-RU"/>
              </w:rPr>
              <w:t>Прошли те времена, когда реклама в России находилась в детском в</w:t>
            </w:r>
            <w:r w:rsidR="00964BE1" w:rsidRPr="00964BE1">
              <w:rPr>
                <w:rFonts w:ascii="Times New Roman" w:hAnsi="Times New Roman" w:cs="Times New Roman"/>
                <w:sz w:val="28"/>
                <w:szCs w:val="28"/>
                <w:lang w:eastAsia="ru-RU"/>
              </w:rPr>
              <w:t>озрасте, была наивной и почти не</w:t>
            </w:r>
            <w:r w:rsidRPr="00964BE1">
              <w:rPr>
                <w:rFonts w:ascii="Times New Roman" w:hAnsi="Times New Roman" w:cs="Times New Roman"/>
                <w:sz w:val="28"/>
                <w:szCs w:val="28"/>
                <w:lang w:eastAsia="ru-RU"/>
              </w:rPr>
              <w:t xml:space="preserve"> затрагивала ни индивидуальную, ни общественную жизнь. Это и не могло быть иначе в условиях плановой экономики и всеобщего дефицита в стране. И даже когда появлялись рекламные лозунги (например, "Летайте самолетами Аэрофлота", "Храните деньги в сберегательной кассе" и т.д.), они имели незначительную коммерческую ценность, ибо Аэрофлот был единственным воздушным перевозчиком в стране. Хотя, конечно, и в этом случае реклама имела определенный смысл и выполняла свойственную ей функцию – перераспределение и управление спросом на определенный вид товаров или услуг. В случае с Аэрофлотом – это конкуренция с аналогичными услугами железнодорожного транспорта, автотранспорта и т.д. Вместе с тем в СССР реклама при всей своей простоте и в общем правдивости часто пренебрегала этикой, ставила коммерческий интерес выше нравственности. Достаточно, например, вспомнить такую рекламу: "На сигареты я не сетую, сам курю и вам советую".</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Сегодня этот амбивалентный характер рекламы остался, но он приобрел более развитой и утонченный характер. Вместе с тем увеличился масштаб и глубина проникновения рекламы во все сферы человеческого общества. Вот почему особое место в этике деловых коммуникаций занимают вопросы этики рекламы, которая в современном мире окружает нас со всех сторон, в любое время и в любом месте. Этические проблемы, связанные с рекламной коммуникацией, во многом обусловлены и вытекают из сущности, целей и функций рекламы как специфической формы делового общения. В связи с этим рассмотрим основные понятия рекламы.</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Существует множество определений понятия "реклама". Но прежде всего всякая </w:t>
            </w:r>
            <w:r w:rsidRPr="00964BE1">
              <w:rPr>
                <w:rFonts w:ascii="Times New Roman" w:eastAsia="Times New Roman" w:hAnsi="Times New Roman" w:cs="Times New Roman"/>
                <w:b/>
                <w:bCs/>
                <w:color w:val="000000"/>
                <w:sz w:val="28"/>
                <w:szCs w:val="28"/>
                <w:lang w:eastAsia="ru-RU"/>
              </w:rPr>
              <w:t>реклама</w:t>
            </w:r>
            <w:r w:rsidRPr="00F23F9D">
              <w:rPr>
                <w:rFonts w:ascii="Times New Roman" w:eastAsia="Times New Roman" w:hAnsi="Times New Roman" w:cs="Times New Roman"/>
                <w:color w:val="000000"/>
                <w:sz w:val="28"/>
                <w:szCs w:val="28"/>
                <w:lang w:eastAsia="ru-RU"/>
              </w:rPr>
              <w:t xml:space="preserve"> – </w:t>
            </w:r>
            <w:r w:rsidRPr="00964BE1">
              <w:rPr>
                <w:rFonts w:ascii="Times New Roman" w:eastAsia="Times New Roman" w:hAnsi="Times New Roman" w:cs="Times New Roman"/>
                <w:b/>
                <w:bCs/>
                <w:i/>
                <w:iCs/>
                <w:color w:val="000000"/>
                <w:sz w:val="28"/>
                <w:szCs w:val="28"/>
                <w:lang w:eastAsia="ru-RU"/>
              </w:rPr>
              <w:t>это информация</w:t>
            </w:r>
            <w:r w:rsidRPr="00F23F9D">
              <w:rPr>
                <w:rFonts w:ascii="Times New Roman" w:eastAsia="Times New Roman" w:hAnsi="Times New Roman" w:cs="Times New Roman"/>
                <w:color w:val="000000"/>
                <w:sz w:val="28"/>
                <w:szCs w:val="28"/>
                <w:lang w:eastAsia="ru-RU"/>
              </w:rPr>
              <w:t xml:space="preserve">, </w:t>
            </w:r>
            <w:r w:rsidRPr="00964BE1">
              <w:rPr>
                <w:rFonts w:ascii="Times New Roman" w:eastAsia="Times New Roman" w:hAnsi="Times New Roman" w:cs="Times New Roman"/>
                <w:b/>
                <w:bCs/>
                <w:i/>
                <w:iCs/>
                <w:color w:val="000000"/>
                <w:sz w:val="28"/>
                <w:szCs w:val="28"/>
                <w:lang w:eastAsia="ru-RU"/>
              </w:rPr>
              <w:t>которая адресована неопределенному кругу лиц с целью привлечь внимание к объекту рекламирования и побудить их к определенному выбору или поступку.</w:t>
            </w:r>
            <w:r w:rsidRPr="00F23F9D">
              <w:rPr>
                <w:rFonts w:ascii="Times New Roman" w:eastAsia="Times New Roman" w:hAnsi="Times New Roman" w:cs="Times New Roman"/>
                <w:color w:val="000000"/>
                <w:sz w:val="28"/>
                <w:szCs w:val="28"/>
                <w:lang w:eastAsia="ru-RU"/>
              </w:rPr>
              <w:t xml:space="preserve"> Таким образом, реклама – это </w:t>
            </w:r>
            <w:proofErr w:type="spellStart"/>
            <w:r w:rsidRPr="00F23F9D">
              <w:rPr>
                <w:rFonts w:ascii="Times New Roman" w:eastAsia="Times New Roman" w:hAnsi="Times New Roman" w:cs="Times New Roman"/>
                <w:color w:val="000000"/>
                <w:sz w:val="28"/>
                <w:szCs w:val="28"/>
                <w:lang w:eastAsia="ru-RU"/>
              </w:rPr>
              <w:t>неперсонализированная</w:t>
            </w:r>
            <w:proofErr w:type="spellEnd"/>
            <w:r w:rsidRPr="00F23F9D">
              <w:rPr>
                <w:rFonts w:ascii="Times New Roman" w:eastAsia="Times New Roman" w:hAnsi="Times New Roman" w:cs="Times New Roman"/>
                <w:color w:val="000000"/>
                <w:sz w:val="28"/>
                <w:szCs w:val="28"/>
                <w:lang w:eastAsia="ru-RU"/>
              </w:rPr>
              <w:t xml:space="preserve"> массовая коммуникация. Наряду с явной (открытой) рекламой существует </w:t>
            </w:r>
            <w:r w:rsidRPr="00964BE1">
              <w:rPr>
                <w:rFonts w:ascii="Times New Roman" w:eastAsia="Times New Roman" w:hAnsi="Times New Roman" w:cs="Times New Roman"/>
                <w:b/>
                <w:bCs/>
                <w:i/>
                <w:iCs/>
                <w:color w:val="000000"/>
                <w:sz w:val="28"/>
                <w:szCs w:val="28"/>
                <w:lang w:eastAsia="ru-RU"/>
              </w:rPr>
              <w:t>скрытая реклама,</w:t>
            </w:r>
            <w:r w:rsidRPr="00F23F9D">
              <w:rPr>
                <w:rFonts w:ascii="Times New Roman" w:eastAsia="Times New Roman" w:hAnsi="Times New Roman" w:cs="Times New Roman"/>
                <w:color w:val="000000"/>
                <w:sz w:val="28"/>
                <w:szCs w:val="28"/>
                <w:lang w:eastAsia="ru-RU"/>
              </w:rPr>
              <w:t xml:space="preserve"> которая не обозначена как таковая и размещена </w:t>
            </w:r>
            <w:proofErr w:type="spellStart"/>
            <w:r w:rsidRPr="00F23F9D">
              <w:rPr>
                <w:rFonts w:ascii="Times New Roman" w:eastAsia="Times New Roman" w:hAnsi="Times New Roman" w:cs="Times New Roman"/>
                <w:color w:val="000000"/>
                <w:sz w:val="28"/>
                <w:szCs w:val="28"/>
                <w:lang w:eastAsia="ru-RU"/>
              </w:rPr>
              <w:t>иод</w:t>
            </w:r>
            <w:proofErr w:type="spellEnd"/>
            <w:r w:rsidRPr="00F23F9D">
              <w:rPr>
                <w:rFonts w:ascii="Times New Roman" w:eastAsia="Times New Roman" w:hAnsi="Times New Roman" w:cs="Times New Roman"/>
                <w:color w:val="000000"/>
                <w:sz w:val="28"/>
                <w:szCs w:val="28"/>
                <w:lang w:eastAsia="ru-RU"/>
              </w:rPr>
              <w:t xml:space="preserve"> видом информационного, редакционного или авторского материала, закамуфлированная под личное сообщение или иную </w:t>
            </w:r>
            <w:proofErr w:type="spellStart"/>
            <w:r w:rsidRPr="00F23F9D">
              <w:rPr>
                <w:rFonts w:ascii="Times New Roman" w:eastAsia="Times New Roman" w:hAnsi="Times New Roman" w:cs="Times New Roman"/>
                <w:color w:val="000000"/>
                <w:sz w:val="28"/>
                <w:szCs w:val="28"/>
                <w:lang w:eastAsia="ru-RU"/>
              </w:rPr>
              <w:t>нерекламную</w:t>
            </w:r>
            <w:proofErr w:type="spellEnd"/>
            <w:r w:rsidRPr="00F23F9D">
              <w:rPr>
                <w:rFonts w:ascii="Times New Roman" w:eastAsia="Times New Roman" w:hAnsi="Times New Roman" w:cs="Times New Roman"/>
                <w:color w:val="000000"/>
                <w:sz w:val="28"/>
                <w:szCs w:val="28"/>
                <w:lang w:eastAsia="ru-RU"/>
              </w:rPr>
              <w:t xml:space="preserve"> </w:t>
            </w:r>
            <w:r w:rsidRPr="00F23F9D">
              <w:rPr>
                <w:rFonts w:ascii="Times New Roman" w:eastAsia="Times New Roman" w:hAnsi="Times New Roman" w:cs="Times New Roman"/>
                <w:color w:val="000000"/>
                <w:sz w:val="28"/>
                <w:szCs w:val="28"/>
                <w:lang w:eastAsia="ru-RU"/>
              </w:rPr>
              <w:lastRenderedPageBreak/>
              <w:t>информацию. Широкую известность получила технология внедрения незаметной рекламы, якобы действующей на подсознательном уровне (25-й кадр и другие варианты). Во многих странах скрытая реклама запрещена, но следует отметить, что ее достаточно сложно квалифицировать.</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В большинстве случаев реклама – коммерческое средство массовой информации, созданное для того, чтобы стимулировать сбыт продукта или услуги. В этом случае речь идет о </w:t>
            </w:r>
            <w:r w:rsidRPr="00964BE1">
              <w:rPr>
                <w:rFonts w:ascii="Times New Roman" w:eastAsia="Times New Roman" w:hAnsi="Times New Roman" w:cs="Times New Roman"/>
                <w:b/>
                <w:bCs/>
                <w:i/>
                <w:iCs/>
                <w:color w:val="000000"/>
                <w:sz w:val="28"/>
                <w:szCs w:val="28"/>
                <w:lang w:eastAsia="ru-RU"/>
              </w:rPr>
              <w:t>коммерческой</w:t>
            </w:r>
            <w:r w:rsidRPr="00F23F9D">
              <w:rPr>
                <w:rFonts w:ascii="Times New Roman" w:eastAsia="Times New Roman" w:hAnsi="Times New Roman" w:cs="Times New Roman"/>
                <w:color w:val="000000"/>
                <w:sz w:val="28"/>
                <w:szCs w:val="28"/>
                <w:lang w:eastAsia="ru-RU"/>
              </w:rPr>
              <w:t xml:space="preserve"> или </w:t>
            </w:r>
            <w:r w:rsidRPr="00964BE1">
              <w:rPr>
                <w:rFonts w:ascii="Times New Roman" w:eastAsia="Times New Roman" w:hAnsi="Times New Roman" w:cs="Times New Roman"/>
                <w:b/>
                <w:bCs/>
                <w:i/>
                <w:iCs/>
                <w:color w:val="000000"/>
                <w:sz w:val="28"/>
                <w:szCs w:val="28"/>
                <w:lang w:eastAsia="ru-RU"/>
              </w:rPr>
              <w:t>экономической рекламе.</w:t>
            </w:r>
            <w:r w:rsidRPr="00F23F9D">
              <w:rPr>
                <w:rFonts w:ascii="Times New Roman" w:eastAsia="Times New Roman" w:hAnsi="Times New Roman" w:cs="Times New Roman"/>
                <w:color w:val="000000"/>
                <w:sz w:val="28"/>
                <w:szCs w:val="28"/>
                <w:lang w:eastAsia="ru-RU"/>
              </w:rPr>
              <w:t xml:space="preserve"> Объектом (целью) такой рекламы становится потенциальный покупатель, предложив товар которому можно получить взамен от него прибыль. В наше время как средство борьбы за избирателей, за их голоса все чаще выступает </w:t>
            </w:r>
            <w:r w:rsidRPr="00964BE1">
              <w:rPr>
                <w:rFonts w:ascii="Times New Roman" w:eastAsia="Times New Roman" w:hAnsi="Times New Roman" w:cs="Times New Roman"/>
                <w:b/>
                <w:bCs/>
                <w:i/>
                <w:iCs/>
                <w:color w:val="000000"/>
                <w:sz w:val="28"/>
                <w:szCs w:val="28"/>
                <w:lang w:eastAsia="ru-RU"/>
              </w:rPr>
              <w:t>политическая реклама, с</w:t>
            </w:r>
            <w:r w:rsidRPr="00F23F9D">
              <w:rPr>
                <w:rFonts w:ascii="Times New Roman" w:eastAsia="Times New Roman" w:hAnsi="Times New Roman" w:cs="Times New Roman"/>
                <w:color w:val="000000"/>
                <w:sz w:val="28"/>
                <w:szCs w:val="28"/>
                <w:lang w:eastAsia="ru-RU"/>
              </w:rPr>
              <w:t xml:space="preserve"> помощью которой некоторые партии и политики пытаются завоевать себе власть. Особым видом является </w:t>
            </w:r>
            <w:r w:rsidRPr="00964BE1">
              <w:rPr>
                <w:rFonts w:ascii="Times New Roman" w:eastAsia="Times New Roman" w:hAnsi="Times New Roman" w:cs="Times New Roman"/>
                <w:b/>
                <w:bCs/>
                <w:i/>
                <w:iCs/>
                <w:color w:val="000000"/>
                <w:sz w:val="28"/>
                <w:szCs w:val="28"/>
                <w:lang w:eastAsia="ru-RU"/>
              </w:rPr>
              <w:t>социальная реклама</w:t>
            </w:r>
            <w:r w:rsidRPr="00F23F9D">
              <w:rPr>
                <w:rFonts w:ascii="Times New Roman" w:eastAsia="Times New Roman" w:hAnsi="Times New Roman" w:cs="Times New Roman"/>
                <w:color w:val="000000"/>
                <w:sz w:val="28"/>
                <w:szCs w:val="28"/>
                <w:lang w:eastAsia="ru-RU"/>
              </w:rPr>
              <w:t>, которая выходит за рамки экономических задач и направлена на достижение благотворительных и иных общественно полезных целей: популяризация здорового образа жизни; поддержка незащищенных слоев населения; борьба с загрязнением окружающей среды; популяризация общественных организаций и фондов, целью которых является помощь окружающим людям.</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Значение рекламы для жизни человека и общества неоднозначно. Реклама выполняет как положительную, так и отрицательную роль, выступает не только как благо, но и как зло. В этой связи можно говорить об этичности рекламы и ее неэтичности, другими словами, об амбивалентном характере рекламы.</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4BE1">
              <w:rPr>
                <w:rFonts w:ascii="Times New Roman" w:eastAsia="Times New Roman" w:hAnsi="Times New Roman" w:cs="Times New Roman"/>
                <w:b/>
                <w:bCs/>
                <w:color w:val="000000"/>
                <w:sz w:val="28"/>
                <w:szCs w:val="28"/>
                <w:lang w:eastAsia="ru-RU"/>
              </w:rPr>
              <w:t xml:space="preserve">Этичность </w:t>
            </w:r>
            <w:r w:rsidRPr="00F23F9D">
              <w:rPr>
                <w:rFonts w:ascii="Times New Roman" w:eastAsia="Times New Roman" w:hAnsi="Times New Roman" w:cs="Times New Roman"/>
                <w:color w:val="000000"/>
                <w:sz w:val="28"/>
                <w:szCs w:val="28"/>
                <w:lang w:eastAsia="ru-RU"/>
              </w:rPr>
              <w:t>рекламы. Под этим понятием имеется в виду соответствие формы и содержания рекламной информации правилам этики, т.е. совокупности норм поведения, традиций и моральных принципов, сложившихся в обществе. Интегративным признаком этичности рекламы можно считать ее позитивное влияние на развитие личности и общества.</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По </w:t>
            </w:r>
            <w:r w:rsidRPr="00964BE1">
              <w:rPr>
                <w:rFonts w:ascii="Times New Roman" w:eastAsia="Times New Roman" w:hAnsi="Times New Roman" w:cs="Times New Roman"/>
                <w:b/>
                <w:bCs/>
                <w:i/>
                <w:iCs/>
                <w:color w:val="000000"/>
                <w:sz w:val="28"/>
                <w:szCs w:val="28"/>
                <w:lang w:eastAsia="ru-RU"/>
              </w:rPr>
              <w:t>отношению к личности</w:t>
            </w:r>
            <w:r w:rsidRPr="00F23F9D">
              <w:rPr>
                <w:rFonts w:ascii="Times New Roman" w:eastAsia="Times New Roman" w:hAnsi="Times New Roman" w:cs="Times New Roman"/>
                <w:color w:val="000000"/>
                <w:sz w:val="28"/>
                <w:szCs w:val="28"/>
                <w:lang w:eastAsia="ru-RU"/>
              </w:rPr>
              <w:t xml:space="preserve"> этичность рекламы выражается в таких принципах, как:</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честность;</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справедливость;</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забота о развитии личности;</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благожелательность;</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соблюдение правила "не навреди" и т.д.</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По </w:t>
            </w:r>
            <w:r w:rsidRPr="00964BE1">
              <w:rPr>
                <w:rFonts w:ascii="Times New Roman" w:eastAsia="Times New Roman" w:hAnsi="Times New Roman" w:cs="Times New Roman"/>
                <w:b/>
                <w:bCs/>
                <w:i/>
                <w:iCs/>
                <w:color w:val="000000"/>
                <w:sz w:val="28"/>
                <w:szCs w:val="28"/>
                <w:lang w:eastAsia="ru-RU"/>
              </w:rPr>
              <w:t>отношению к обществу</w:t>
            </w:r>
            <w:r w:rsidRPr="00F23F9D">
              <w:rPr>
                <w:rFonts w:ascii="Times New Roman" w:eastAsia="Times New Roman" w:hAnsi="Times New Roman" w:cs="Times New Roman"/>
                <w:color w:val="000000"/>
                <w:sz w:val="28"/>
                <w:szCs w:val="28"/>
                <w:lang w:eastAsia="ru-RU"/>
              </w:rPr>
              <w:t xml:space="preserve"> этичность рекламы выражается в следующем:</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социальная ответственность;</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объективность и беспристрастность;</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утверждение идей социальной интеграции и толерантности;</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утверждение принципов ненасилия;</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lastRenderedPageBreak/>
              <w:t>• осуждение терроризма и экстремизма;</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недопустимость ксенофобии, шовинизма, расизма и т.п.;</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осуждение таких социальных пороков, как наркомания, пьянство, разврат и т.п.</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Таков примерный, но необходимый комплекс этических принципов рекламы, которые, конечно, диалектически взаимосвязаны. Если эти условия соблюдаются, можно говорить о том, что реклама является этичной и играет позитивную роль в жизни человека и общества, т.е. </w:t>
            </w:r>
            <w:r w:rsidRPr="00964BE1">
              <w:rPr>
                <w:rFonts w:ascii="Times New Roman" w:eastAsia="Times New Roman" w:hAnsi="Times New Roman" w:cs="Times New Roman"/>
                <w:b/>
                <w:bCs/>
                <w:i/>
                <w:iCs/>
                <w:color w:val="000000"/>
                <w:sz w:val="28"/>
                <w:szCs w:val="28"/>
                <w:lang w:eastAsia="ru-RU"/>
              </w:rPr>
              <w:t>реклама выступает как благо.</w:t>
            </w:r>
            <w:r w:rsidRPr="00F23F9D">
              <w:rPr>
                <w:rFonts w:ascii="Times New Roman" w:eastAsia="Times New Roman" w:hAnsi="Times New Roman" w:cs="Times New Roman"/>
                <w:color w:val="000000"/>
                <w:sz w:val="28"/>
                <w:szCs w:val="28"/>
                <w:lang w:eastAsia="ru-RU"/>
              </w:rPr>
              <w:t xml:space="preserve"> Более конкретные принципы и характеристики этичности рекламы в различных областях и сферах общественной и личной жизни могут быть представлены следующим образом.</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Экономическая сфера.</w:t>
            </w:r>
            <w:r w:rsidRPr="00F23F9D">
              <w:rPr>
                <w:rFonts w:ascii="Times New Roman" w:eastAsia="Times New Roman" w:hAnsi="Times New Roman" w:cs="Times New Roman"/>
                <w:color w:val="242424"/>
                <w:sz w:val="28"/>
                <w:szCs w:val="28"/>
                <w:lang w:eastAsia="ru-RU"/>
              </w:rPr>
              <w:t xml:space="preserve"> Реклама двигает вперед рыночную экономику; влияет на эффективность деятельности предприятия; способствует массовому потреблению, которое, в свою очередь, является обязательным условием для производства. Таким образом, способствуя экономическому росту, предпринимательской активности, реклама оказывает влияние на повышение уровня жизни и создание комфорта для человека.</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Политическая сфера.</w:t>
            </w:r>
            <w:r w:rsidRPr="00F23F9D">
              <w:rPr>
                <w:rFonts w:ascii="Times New Roman" w:eastAsia="Times New Roman" w:hAnsi="Times New Roman" w:cs="Times New Roman"/>
                <w:color w:val="242424"/>
                <w:sz w:val="28"/>
                <w:szCs w:val="28"/>
                <w:lang w:eastAsia="ru-RU"/>
              </w:rPr>
              <w:t xml:space="preserve"> Адекватная честная реклама помогает созданию правильного представления о достоинствах и преимуществах того или иного кандидата на выборах, позволяет избирателям сделать правильный выбор, сравнить характеристики разных участников предвыборной кампании. Все это является необходимым компонентом демократизации политической жизни общества.</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Социальная сфера.</w:t>
            </w:r>
            <w:r w:rsidRPr="00F23F9D">
              <w:rPr>
                <w:rFonts w:ascii="Times New Roman" w:eastAsia="Times New Roman" w:hAnsi="Times New Roman" w:cs="Times New Roman"/>
                <w:color w:val="242424"/>
                <w:sz w:val="28"/>
                <w:szCs w:val="28"/>
                <w:lang w:eastAsia="ru-RU"/>
              </w:rPr>
              <w:t xml:space="preserve"> В ней позитивная роль рекламы выражается прежде всего в том, что она способствует достижению общественно полезных целей. Этическая реклама здесь направлена на утверждение нравственных, гуманистических ценностей в обществе, пропаганде здорового образа жизни, борьбе с наркоманией и пьянством, поддержке благотворительных общественных организаций и фондов, оказывающих помощь пожилым людям, инвалидам, детям и т.д.</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Идеологическая сфера.</w:t>
            </w:r>
            <w:r w:rsidRPr="00F23F9D">
              <w:rPr>
                <w:rFonts w:ascii="Times New Roman" w:eastAsia="Times New Roman" w:hAnsi="Times New Roman" w:cs="Times New Roman"/>
                <w:color w:val="242424"/>
                <w:sz w:val="28"/>
                <w:szCs w:val="28"/>
                <w:lang w:eastAsia="ru-RU"/>
              </w:rPr>
              <w:t xml:space="preserve"> В этой сфере позитивная роль рекламы состоит в том, что этическая реклама является фактором, влияющим на становление и формирование гуманистического мировоззрения человека.</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Психологическая сфера.</w:t>
            </w:r>
            <w:r w:rsidRPr="00F23F9D">
              <w:rPr>
                <w:rFonts w:ascii="Times New Roman" w:eastAsia="Times New Roman" w:hAnsi="Times New Roman" w:cs="Times New Roman"/>
                <w:color w:val="242424"/>
                <w:sz w:val="28"/>
                <w:szCs w:val="28"/>
                <w:lang w:eastAsia="ru-RU"/>
              </w:rPr>
              <w:t xml:space="preserve"> Этическая реклама пробуждает добрые чувства, воздействует на формирование полезных для человека желаний, хотя и не обращается к его разуму.</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Образовательная сфера.</w:t>
            </w:r>
            <w:r w:rsidRPr="00F23F9D">
              <w:rPr>
                <w:rFonts w:ascii="Times New Roman" w:eastAsia="Times New Roman" w:hAnsi="Times New Roman" w:cs="Times New Roman"/>
                <w:color w:val="242424"/>
                <w:sz w:val="28"/>
                <w:szCs w:val="28"/>
                <w:lang w:eastAsia="ru-RU"/>
              </w:rPr>
              <w:t xml:space="preserve"> В процессе просмотра рекламы, а также внедрения новых технологий товаров и услуг, о которых идет речь, человек может почерпнуть для себя информацию из очень многих областей жизни.</w:t>
            </w:r>
          </w:p>
          <w:p w:rsidR="00F23F9D" w:rsidRPr="00F23F9D" w:rsidRDefault="00F23F9D" w:rsidP="00964BE1">
            <w:pPr>
              <w:numPr>
                <w:ilvl w:val="2"/>
                <w:numId w:val="1"/>
              </w:numPr>
              <w:spacing w:before="100" w:beforeAutospacing="1" w:after="100" w:afterAutospacing="1" w:line="225" w:lineRule="atLeast"/>
              <w:ind w:left="0" w:firstLine="0"/>
              <w:jc w:val="both"/>
              <w:rPr>
                <w:rFonts w:ascii="Times New Roman" w:eastAsia="Times New Roman" w:hAnsi="Times New Roman" w:cs="Times New Roman"/>
                <w:color w:val="242424"/>
                <w:sz w:val="28"/>
                <w:szCs w:val="28"/>
                <w:lang w:eastAsia="ru-RU"/>
              </w:rPr>
            </w:pPr>
            <w:r w:rsidRPr="00F23F9D">
              <w:rPr>
                <w:rFonts w:ascii="Times New Roman" w:eastAsia="Times New Roman" w:hAnsi="Times New Roman" w:cs="Times New Roman"/>
                <w:color w:val="242424"/>
                <w:sz w:val="28"/>
                <w:szCs w:val="28"/>
                <w:lang w:eastAsia="ru-RU"/>
              </w:rPr>
              <w:t xml:space="preserve">• </w:t>
            </w:r>
            <w:r w:rsidRPr="00964BE1">
              <w:rPr>
                <w:rFonts w:ascii="Times New Roman" w:eastAsia="Times New Roman" w:hAnsi="Times New Roman" w:cs="Times New Roman"/>
                <w:b/>
                <w:bCs/>
                <w:i/>
                <w:iCs/>
                <w:color w:val="242424"/>
                <w:sz w:val="28"/>
                <w:szCs w:val="28"/>
                <w:lang w:eastAsia="ru-RU"/>
              </w:rPr>
              <w:t>Эстетическая сфера.</w:t>
            </w:r>
            <w:r w:rsidRPr="00F23F9D">
              <w:rPr>
                <w:rFonts w:ascii="Times New Roman" w:eastAsia="Times New Roman" w:hAnsi="Times New Roman" w:cs="Times New Roman"/>
                <w:color w:val="242424"/>
                <w:sz w:val="28"/>
                <w:szCs w:val="28"/>
                <w:lang w:eastAsia="ru-RU"/>
              </w:rPr>
              <w:t xml:space="preserve"> Сегодня реклама достаточно развита. В лучших ее образцах используются яркие визуальные образы и сюжеты, качественно подобраны цвета, формы, звуки, которые могут повлиять на </w:t>
            </w:r>
            <w:r w:rsidRPr="00F23F9D">
              <w:rPr>
                <w:rFonts w:ascii="Times New Roman" w:eastAsia="Times New Roman" w:hAnsi="Times New Roman" w:cs="Times New Roman"/>
                <w:color w:val="242424"/>
                <w:sz w:val="28"/>
                <w:szCs w:val="28"/>
                <w:lang w:eastAsia="ru-RU"/>
              </w:rPr>
              <w:lastRenderedPageBreak/>
              <w:t>человека не только тем, что вызовут в нем желание реализовать рекламное предложение, но и доставить определенное эстетическое наслаждение.</w:t>
            </w:r>
          </w:p>
          <w:p w:rsidR="00F23F9D" w:rsidRPr="00F23F9D" w:rsidRDefault="00F23F9D" w:rsidP="00964BE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3F9D">
              <w:rPr>
                <w:rFonts w:ascii="Times New Roman" w:eastAsia="Times New Roman" w:hAnsi="Times New Roman" w:cs="Times New Roman"/>
                <w:color w:val="000000"/>
                <w:sz w:val="28"/>
                <w:szCs w:val="28"/>
                <w:lang w:eastAsia="ru-RU"/>
              </w:rPr>
              <w:t xml:space="preserve">Таковы характеристики и принципы этичной рекламы. К сожалению, сегодня в своем подавляющем большинстве они не являются актуальными и выступают скорее как пожелания, нежели как реальность. Основная задача и цель современной рекламы (за исключением редко встречаемой социальной рекламы) – побудить человека сделать покупку. Главное предназначение рекламы – увеличение прибыли. Формирование человека-потребителя – такова основная функция современной рекламы. А для этого хороши любые средства и приемы. В связи с этим, как отмечают многие авторы, моральной (а часто и правовой) оценке подлежат многие стороны, приемы и механизмы современной рекламы. </w:t>
            </w:r>
            <w:r w:rsidR="00964BE1" w:rsidRPr="00964BE1">
              <w:rPr>
                <w:rFonts w:ascii="Times New Roman" w:eastAsia="Times New Roman" w:hAnsi="Times New Roman" w:cs="Times New Roman"/>
                <w:color w:val="000000"/>
                <w:sz w:val="28"/>
                <w:szCs w:val="28"/>
                <w:lang w:eastAsia="ru-RU"/>
              </w:rPr>
              <w:t xml:space="preserve"> </w:t>
            </w:r>
          </w:p>
        </w:tc>
      </w:tr>
    </w:tbl>
    <w:p w:rsidR="00567F4F" w:rsidRPr="00964BE1" w:rsidRDefault="003C5F2C" w:rsidP="00964BE1">
      <w:pPr>
        <w:jc w:val="both"/>
        <w:rPr>
          <w:rFonts w:ascii="Times New Roman" w:hAnsi="Times New Roman" w:cs="Times New Roman"/>
          <w:sz w:val="28"/>
          <w:szCs w:val="28"/>
        </w:rPr>
      </w:pPr>
      <w:r w:rsidRPr="00964BE1">
        <w:rPr>
          <w:rFonts w:ascii="Times New Roman" w:hAnsi="Times New Roman" w:cs="Times New Roman"/>
          <w:sz w:val="28"/>
          <w:szCs w:val="28"/>
        </w:rPr>
        <w:lastRenderedPageBreak/>
        <w:t xml:space="preserve"> </w:t>
      </w:r>
      <w:r w:rsidR="00964BE1" w:rsidRPr="00964BE1">
        <w:rPr>
          <w:rFonts w:ascii="Times New Roman" w:hAnsi="Times New Roman" w:cs="Times New Roman"/>
          <w:sz w:val="28"/>
          <w:szCs w:val="28"/>
        </w:rPr>
        <w:t>Сейчас споры о вкусах и этике в рекламе больше заняты рассуждениями, можно ли  использовать в рекламной продукции секс, насилие, наготу. И без прямого сексуального намека, большинство западной рекламы, пришедшей к нам, отличается повышенной эротичностью. Не важно, съел ли герой йогурт, купил ли комплект мягкой мебели или воспользовался шампунем от перхоти. Во всяком случае, собравшись пройтись по лезвию рекламной бритвы, стоит соблюдать осторожность.</w:t>
      </w:r>
    </w:p>
    <w:p w:rsidR="00964BE1" w:rsidRDefault="00F34F77" w:rsidP="00964BE1">
      <w:pPr>
        <w:rPr>
          <w:rFonts w:ascii="Times New Roman" w:hAnsi="Times New Roman" w:cs="Times New Roman"/>
          <w:b/>
          <w:sz w:val="28"/>
          <w:szCs w:val="28"/>
        </w:rPr>
      </w:pPr>
      <w:r>
        <w:rPr>
          <w:rFonts w:ascii="Times New Roman" w:hAnsi="Times New Roman" w:cs="Times New Roman"/>
          <w:b/>
          <w:sz w:val="28"/>
          <w:szCs w:val="28"/>
        </w:rPr>
        <w:t>ПРИМЕРЫ Санкт-Петербургского УФАС России</w:t>
      </w:r>
      <w:bookmarkStart w:id="0" w:name="_GoBack"/>
      <w:bookmarkEnd w:id="0"/>
    </w:p>
    <w:p w:rsidR="003C5F2C" w:rsidRPr="00964BE1" w:rsidRDefault="003C5F2C" w:rsidP="00964BE1">
      <w:pPr>
        <w:rPr>
          <w:rFonts w:ascii="Times New Roman" w:hAnsi="Times New Roman" w:cs="Times New Roman"/>
          <w:b/>
          <w:sz w:val="28"/>
          <w:szCs w:val="28"/>
        </w:rPr>
      </w:pPr>
      <w:r w:rsidRPr="00964BE1">
        <w:rPr>
          <w:rFonts w:ascii="Times New Roman" w:hAnsi="Times New Roman" w:cs="Times New Roman"/>
          <w:b/>
          <w:sz w:val="28"/>
          <w:szCs w:val="28"/>
        </w:rPr>
        <w:t>НАШИ ДЕЛА</w:t>
      </w:r>
    </w:p>
    <w:p w:rsidR="003C5F2C" w:rsidRPr="00964BE1" w:rsidRDefault="003C5F2C" w:rsidP="00964BE1">
      <w:pPr>
        <w:jc w:val="both"/>
        <w:rPr>
          <w:rFonts w:ascii="Times New Roman" w:hAnsi="Times New Roman" w:cs="Times New Roman"/>
          <w:sz w:val="28"/>
          <w:szCs w:val="28"/>
        </w:rPr>
      </w:pPr>
    </w:p>
    <w:p w:rsidR="003C5F2C" w:rsidRPr="00964BE1" w:rsidRDefault="003C5F2C" w:rsidP="00964BE1">
      <w:pPr>
        <w:pStyle w:val="a6"/>
        <w:numPr>
          <w:ilvl w:val="0"/>
          <w:numId w:val="2"/>
        </w:numPr>
        <w:ind w:left="0" w:firstLine="0"/>
        <w:jc w:val="both"/>
        <w:rPr>
          <w:rFonts w:ascii="Times New Roman" w:hAnsi="Times New Roman" w:cs="Times New Roman"/>
          <w:b/>
          <w:sz w:val="28"/>
          <w:szCs w:val="28"/>
        </w:rPr>
      </w:pPr>
      <w:r w:rsidRPr="00964BE1">
        <w:rPr>
          <w:rFonts w:ascii="Times New Roman" w:hAnsi="Times New Roman" w:cs="Times New Roman"/>
          <w:b/>
          <w:sz w:val="28"/>
          <w:szCs w:val="28"/>
        </w:rPr>
        <w:t xml:space="preserve">Реклама в лифте: </w:t>
      </w:r>
    </w:p>
    <w:p w:rsidR="00693FBF" w:rsidRPr="00964BE1" w:rsidRDefault="00693FBF" w:rsidP="00964BE1">
      <w:pPr>
        <w:pStyle w:val="a6"/>
        <w:ind w:left="0"/>
        <w:jc w:val="both"/>
        <w:rPr>
          <w:rFonts w:ascii="Times New Roman" w:hAnsi="Times New Roman" w:cs="Times New Roman"/>
          <w:sz w:val="28"/>
          <w:szCs w:val="28"/>
        </w:rPr>
      </w:pPr>
    </w:p>
    <w:p w:rsidR="002C7C8B" w:rsidRPr="00964BE1" w:rsidRDefault="003C5F2C"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xml:space="preserve">- агентство </w:t>
      </w:r>
      <w:proofErr w:type="spellStart"/>
      <w:r w:rsidRPr="00964BE1">
        <w:rPr>
          <w:rFonts w:ascii="Times New Roman" w:hAnsi="Times New Roman" w:cs="Times New Roman"/>
          <w:sz w:val="28"/>
          <w:szCs w:val="28"/>
        </w:rPr>
        <w:t>недвиж</w:t>
      </w:r>
      <w:proofErr w:type="spellEnd"/>
      <w:r w:rsidRPr="00964BE1">
        <w:rPr>
          <w:rFonts w:ascii="Times New Roman" w:hAnsi="Times New Roman" w:cs="Times New Roman"/>
          <w:sz w:val="28"/>
          <w:szCs w:val="28"/>
        </w:rPr>
        <w:t xml:space="preserve">. </w:t>
      </w:r>
      <w:r w:rsidR="002C7C8B" w:rsidRPr="00964BE1">
        <w:rPr>
          <w:rFonts w:ascii="Times New Roman" w:hAnsi="Times New Roman" w:cs="Times New Roman"/>
          <w:sz w:val="28"/>
          <w:szCs w:val="28"/>
        </w:rPr>
        <w:t xml:space="preserve">ООО </w:t>
      </w:r>
      <w:proofErr w:type="spellStart"/>
      <w:r w:rsidR="002C7C8B" w:rsidRPr="00964BE1">
        <w:rPr>
          <w:rFonts w:ascii="Times New Roman" w:hAnsi="Times New Roman" w:cs="Times New Roman"/>
          <w:sz w:val="28"/>
          <w:szCs w:val="28"/>
        </w:rPr>
        <w:t>АлександрА</w:t>
      </w:r>
      <w:proofErr w:type="spellEnd"/>
    </w:p>
    <w:p w:rsidR="003C5F2C" w:rsidRDefault="003C5F2C" w:rsidP="00964BE1">
      <w:pPr>
        <w:pStyle w:val="a6"/>
        <w:ind w:left="0"/>
        <w:jc w:val="both"/>
        <w:rPr>
          <w:rFonts w:ascii="Times New Roman" w:hAnsi="Times New Roman" w:cs="Times New Roman"/>
          <w:sz w:val="28"/>
          <w:szCs w:val="28"/>
        </w:rPr>
      </w:pPr>
      <w:proofErr w:type="spellStart"/>
      <w:r w:rsidRPr="00964BE1">
        <w:rPr>
          <w:rFonts w:ascii="Times New Roman" w:hAnsi="Times New Roman" w:cs="Times New Roman"/>
          <w:sz w:val="28"/>
          <w:szCs w:val="28"/>
        </w:rPr>
        <w:t>АлександрА</w:t>
      </w:r>
      <w:proofErr w:type="spellEnd"/>
      <w:r w:rsidRPr="00964BE1">
        <w:rPr>
          <w:rFonts w:ascii="Times New Roman" w:hAnsi="Times New Roman" w:cs="Times New Roman"/>
          <w:sz w:val="28"/>
          <w:szCs w:val="28"/>
        </w:rPr>
        <w:t xml:space="preserve"> Такое же, как все, только лучше!</w:t>
      </w:r>
    </w:p>
    <w:p w:rsidR="00964BE1" w:rsidRPr="00964BE1" w:rsidRDefault="00964BE1" w:rsidP="00964BE1">
      <w:pPr>
        <w:pStyle w:val="a6"/>
        <w:ind w:left="0"/>
        <w:jc w:val="both"/>
        <w:rPr>
          <w:rFonts w:ascii="Times New Roman" w:hAnsi="Times New Roman" w:cs="Times New Roman"/>
          <w:sz w:val="28"/>
          <w:szCs w:val="28"/>
        </w:rPr>
      </w:pPr>
    </w:p>
    <w:p w:rsidR="003C5F2C" w:rsidRPr="00964BE1" w:rsidRDefault="003C5F2C"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ab/>
        <w:t>Решение, Предписание, Предупреждение</w:t>
      </w:r>
    </w:p>
    <w:p w:rsidR="003C5F2C" w:rsidRPr="00964BE1" w:rsidRDefault="003C5F2C" w:rsidP="00964BE1">
      <w:pPr>
        <w:pStyle w:val="a6"/>
        <w:ind w:left="0"/>
        <w:jc w:val="both"/>
        <w:rPr>
          <w:rFonts w:ascii="Times New Roman" w:hAnsi="Times New Roman" w:cs="Times New Roman"/>
          <w:sz w:val="28"/>
          <w:szCs w:val="28"/>
        </w:rPr>
      </w:pPr>
    </w:p>
    <w:p w:rsidR="003C5F2C" w:rsidRDefault="002C7C8B"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xml:space="preserve"> - ООО Метро-Ф</w:t>
      </w:r>
      <w:r w:rsidR="003C5F2C" w:rsidRPr="00964BE1">
        <w:rPr>
          <w:rFonts w:ascii="Times New Roman" w:hAnsi="Times New Roman" w:cs="Times New Roman"/>
          <w:sz w:val="28"/>
          <w:szCs w:val="28"/>
        </w:rPr>
        <w:t xml:space="preserve">итнес    Хочешь </w:t>
      </w:r>
      <w:proofErr w:type="spellStart"/>
      <w:r w:rsidR="003C5F2C" w:rsidRPr="00964BE1">
        <w:rPr>
          <w:rFonts w:ascii="Times New Roman" w:hAnsi="Times New Roman" w:cs="Times New Roman"/>
          <w:sz w:val="28"/>
          <w:szCs w:val="28"/>
        </w:rPr>
        <w:t>пОХУдеть</w:t>
      </w:r>
      <w:proofErr w:type="spellEnd"/>
    </w:p>
    <w:p w:rsidR="00964BE1" w:rsidRPr="00964BE1" w:rsidRDefault="00964BE1" w:rsidP="00964BE1">
      <w:pPr>
        <w:pStyle w:val="a6"/>
        <w:ind w:left="0"/>
        <w:jc w:val="both"/>
        <w:rPr>
          <w:rFonts w:ascii="Times New Roman" w:hAnsi="Times New Roman" w:cs="Times New Roman"/>
          <w:sz w:val="28"/>
          <w:szCs w:val="28"/>
        </w:rPr>
      </w:pPr>
    </w:p>
    <w:p w:rsidR="003C5F2C" w:rsidRPr="00964BE1" w:rsidRDefault="003C5F2C"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ab/>
        <w:t>Решение, Предписание</w:t>
      </w:r>
    </w:p>
    <w:p w:rsidR="005707C5" w:rsidRPr="00964BE1" w:rsidRDefault="005707C5" w:rsidP="00964BE1">
      <w:pPr>
        <w:pStyle w:val="a6"/>
        <w:ind w:left="0"/>
        <w:jc w:val="both"/>
        <w:rPr>
          <w:rFonts w:ascii="Times New Roman" w:hAnsi="Times New Roman" w:cs="Times New Roman"/>
          <w:b/>
          <w:sz w:val="28"/>
          <w:szCs w:val="28"/>
        </w:rPr>
      </w:pPr>
      <w:r w:rsidRPr="00964BE1">
        <w:rPr>
          <w:rFonts w:ascii="Times New Roman" w:hAnsi="Times New Roman" w:cs="Times New Roman"/>
          <w:sz w:val="28"/>
          <w:szCs w:val="28"/>
        </w:rPr>
        <w:t xml:space="preserve"> </w:t>
      </w:r>
    </w:p>
    <w:p w:rsidR="00693FBF" w:rsidRPr="00964BE1" w:rsidRDefault="00693FBF" w:rsidP="00964BE1">
      <w:pPr>
        <w:pStyle w:val="a6"/>
        <w:numPr>
          <w:ilvl w:val="0"/>
          <w:numId w:val="2"/>
        </w:numPr>
        <w:ind w:left="0" w:firstLine="0"/>
        <w:jc w:val="both"/>
        <w:rPr>
          <w:rFonts w:ascii="Times New Roman" w:hAnsi="Times New Roman" w:cs="Times New Roman"/>
          <w:b/>
          <w:sz w:val="28"/>
          <w:szCs w:val="28"/>
        </w:rPr>
      </w:pPr>
      <w:r w:rsidRPr="00964BE1">
        <w:rPr>
          <w:rFonts w:ascii="Times New Roman" w:hAnsi="Times New Roman" w:cs="Times New Roman"/>
          <w:b/>
          <w:sz w:val="28"/>
          <w:szCs w:val="28"/>
        </w:rPr>
        <w:t>Наружная реклама</w:t>
      </w:r>
    </w:p>
    <w:p w:rsidR="00964BE1" w:rsidRPr="00964BE1" w:rsidRDefault="00964BE1" w:rsidP="00964BE1">
      <w:pPr>
        <w:pStyle w:val="a6"/>
        <w:ind w:left="0"/>
        <w:jc w:val="both"/>
        <w:rPr>
          <w:rFonts w:ascii="Times New Roman" w:hAnsi="Times New Roman" w:cs="Times New Roman"/>
          <w:sz w:val="28"/>
          <w:szCs w:val="28"/>
        </w:rPr>
      </w:pPr>
    </w:p>
    <w:p w:rsidR="005707C5" w:rsidRDefault="005707C5"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xml:space="preserve"> - </w:t>
      </w:r>
      <w:r w:rsidR="00C13923" w:rsidRPr="00964BE1">
        <w:rPr>
          <w:rFonts w:ascii="Times New Roman" w:hAnsi="Times New Roman" w:cs="Times New Roman"/>
          <w:sz w:val="28"/>
          <w:szCs w:val="28"/>
        </w:rPr>
        <w:t>ООО «Нестле Россия»</w:t>
      </w:r>
      <w:r w:rsidR="002C7C8B" w:rsidRPr="00964BE1">
        <w:rPr>
          <w:rFonts w:ascii="Times New Roman" w:hAnsi="Times New Roman" w:cs="Times New Roman"/>
          <w:sz w:val="28"/>
          <w:szCs w:val="28"/>
        </w:rPr>
        <w:t xml:space="preserve">   </w:t>
      </w:r>
      <w:r w:rsidRPr="00964BE1">
        <w:rPr>
          <w:rFonts w:ascii="Times New Roman" w:hAnsi="Times New Roman" w:cs="Times New Roman"/>
          <w:sz w:val="28"/>
          <w:szCs w:val="28"/>
        </w:rPr>
        <w:t>Давид</w:t>
      </w:r>
    </w:p>
    <w:p w:rsidR="00964BE1" w:rsidRPr="00964BE1" w:rsidRDefault="00964BE1" w:rsidP="00964BE1">
      <w:pPr>
        <w:pStyle w:val="a6"/>
        <w:ind w:left="0"/>
        <w:jc w:val="both"/>
        <w:rPr>
          <w:rFonts w:ascii="Times New Roman" w:hAnsi="Times New Roman" w:cs="Times New Roman"/>
          <w:sz w:val="28"/>
          <w:szCs w:val="28"/>
        </w:rPr>
      </w:pPr>
    </w:p>
    <w:p w:rsidR="002C7C8B" w:rsidRPr="00964BE1" w:rsidRDefault="002C7C8B"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Решение, Предписание, Штраф 110 00 - оплатили</w:t>
      </w:r>
    </w:p>
    <w:p w:rsidR="003C5F2C" w:rsidRPr="00964BE1" w:rsidRDefault="003C5F2C" w:rsidP="00964BE1">
      <w:pPr>
        <w:jc w:val="both"/>
        <w:rPr>
          <w:rFonts w:ascii="Times New Roman" w:hAnsi="Times New Roman" w:cs="Times New Roman"/>
          <w:sz w:val="28"/>
          <w:szCs w:val="28"/>
        </w:rPr>
      </w:pPr>
      <w:r w:rsidRPr="00964BE1">
        <w:rPr>
          <w:rFonts w:ascii="Times New Roman" w:hAnsi="Times New Roman" w:cs="Times New Roman"/>
          <w:sz w:val="28"/>
          <w:szCs w:val="28"/>
        </w:rPr>
        <w:t xml:space="preserve">     </w:t>
      </w:r>
    </w:p>
    <w:p w:rsidR="003C5F2C" w:rsidRPr="00964BE1" w:rsidRDefault="003C5F2C" w:rsidP="00964BE1">
      <w:pPr>
        <w:pStyle w:val="a6"/>
        <w:numPr>
          <w:ilvl w:val="0"/>
          <w:numId w:val="2"/>
        </w:numPr>
        <w:ind w:left="0" w:firstLine="0"/>
        <w:jc w:val="both"/>
        <w:rPr>
          <w:rFonts w:ascii="Times New Roman" w:hAnsi="Times New Roman" w:cs="Times New Roman"/>
          <w:b/>
          <w:sz w:val="28"/>
          <w:szCs w:val="28"/>
        </w:rPr>
      </w:pPr>
      <w:proofErr w:type="spellStart"/>
      <w:r w:rsidRPr="00964BE1">
        <w:rPr>
          <w:rFonts w:ascii="Times New Roman" w:hAnsi="Times New Roman" w:cs="Times New Roman"/>
          <w:b/>
          <w:sz w:val="28"/>
          <w:szCs w:val="28"/>
        </w:rPr>
        <w:lastRenderedPageBreak/>
        <w:t>Пересыл</w:t>
      </w:r>
      <w:proofErr w:type="spellEnd"/>
      <w:r w:rsidRPr="00964BE1">
        <w:rPr>
          <w:rFonts w:ascii="Times New Roman" w:hAnsi="Times New Roman" w:cs="Times New Roman"/>
          <w:b/>
          <w:sz w:val="28"/>
          <w:szCs w:val="28"/>
        </w:rPr>
        <w:t xml:space="preserve"> в ОСР</w:t>
      </w:r>
    </w:p>
    <w:p w:rsidR="002C7C8B" w:rsidRPr="00964BE1" w:rsidRDefault="003C5F2C"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Розовый кролик</w:t>
      </w:r>
      <w:r w:rsidR="002C7C8B" w:rsidRPr="00964BE1">
        <w:rPr>
          <w:rFonts w:ascii="Times New Roman" w:hAnsi="Times New Roman" w:cs="Times New Roman"/>
          <w:sz w:val="28"/>
          <w:szCs w:val="28"/>
        </w:rPr>
        <w:t xml:space="preserve"> –  встреча с ИП  - обсуждение, разъяснение</w:t>
      </w:r>
    </w:p>
    <w:p w:rsidR="003C5F2C" w:rsidRPr="00964BE1" w:rsidRDefault="002C7C8B"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xml:space="preserve"> нарушений не обнаружено</w:t>
      </w:r>
    </w:p>
    <w:p w:rsidR="00693FBF" w:rsidRPr="00964BE1" w:rsidRDefault="00693FBF" w:rsidP="00964BE1">
      <w:pPr>
        <w:pStyle w:val="a6"/>
        <w:ind w:left="0"/>
        <w:jc w:val="both"/>
        <w:rPr>
          <w:rFonts w:ascii="Times New Roman" w:hAnsi="Times New Roman" w:cs="Times New Roman"/>
          <w:sz w:val="28"/>
          <w:szCs w:val="28"/>
        </w:rPr>
      </w:pPr>
    </w:p>
    <w:p w:rsidR="003C5F2C" w:rsidRPr="00964BE1" w:rsidRDefault="003C5F2C" w:rsidP="00964BE1">
      <w:pPr>
        <w:pStyle w:val="a6"/>
        <w:ind w:left="0"/>
        <w:jc w:val="both"/>
        <w:rPr>
          <w:rFonts w:ascii="Times New Roman" w:hAnsi="Times New Roman" w:cs="Times New Roman"/>
          <w:sz w:val="28"/>
          <w:szCs w:val="28"/>
        </w:rPr>
      </w:pPr>
      <w:r w:rsidRPr="00964BE1">
        <w:rPr>
          <w:rFonts w:ascii="Times New Roman" w:hAnsi="Times New Roman" w:cs="Times New Roman"/>
          <w:sz w:val="28"/>
          <w:szCs w:val="28"/>
        </w:rPr>
        <w:t xml:space="preserve"> - </w:t>
      </w:r>
      <w:r w:rsidR="00264E2B" w:rsidRPr="00964BE1">
        <w:rPr>
          <w:rFonts w:ascii="Times New Roman" w:hAnsi="Times New Roman" w:cs="Times New Roman"/>
          <w:sz w:val="28"/>
          <w:szCs w:val="28"/>
        </w:rPr>
        <w:t>ТНТ</w:t>
      </w:r>
      <w:r w:rsidR="005707C5" w:rsidRPr="00964BE1">
        <w:rPr>
          <w:rFonts w:ascii="Times New Roman" w:hAnsi="Times New Roman" w:cs="Times New Roman"/>
          <w:sz w:val="28"/>
          <w:szCs w:val="28"/>
        </w:rPr>
        <w:t xml:space="preserve"> (УНИВЕР</w:t>
      </w:r>
      <w:r w:rsidR="002C7C8B" w:rsidRPr="00964BE1">
        <w:rPr>
          <w:rFonts w:ascii="Times New Roman" w:hAnsi="Times New Roman" w:cs="Times New Roman"/>
          <w:sz w:val="28"/>
          <w:szCs w:val="28"/>
        </w:rPr>
        <w:t>, ФИЛФАК</w:t>
      </w:r>
      <w:r w:rsidR="005707C5" w:rsidRPr="00964BE1">
        <w:rPr>
          <w:rFonts w:ascii="Times New Roman" w:hAnsi="Times New Roman" w:cs="Times New Roman"/>
          <w:sz w:val="28"/>
          <w:szCs w:val="28"/>
        </w:rPr>
        <w:t>)</w:t>
      </w:r>
      <w:r w:rsidR="002C7C8B" w:rsidRPr="00964BE1">
        <w:rPr>
          <w:rFonts w:ascii="Times New Roman" w:hAnsi="Times New Roman" w:cs="Times New Roman"/>
          <w:sz w:val="28"/>
          <w:szCs w:val="28"/>
        </w:rPr>
        <w:t xml:space="preserve"> – всегда на грани,  необходимо предупредить </w:t>
      </w:r>
      <w:proofErr w:type="gramStart"/>
      <w:r w:rsidR="002C7C8B" w:rsidRPr="00964BE1">
        <w:rPr>
          <w:rFonts w:ascii="Times New Roman" w:hAnsi="Times New Roman" w:cs="Times New Roman"/>
          <w:sz w:val="28"/>
          <w:szCs w:val="28"/>
        </w:rPr>
        <w:t>р</w:t>
      </w:r>
      <w:proofErr w:type="gramEnd"/>
      <w:r w:rsidR="002C7C8B" w:rsidRPr="00964BE1">
        <w:rPr>
          <w:rFonts w:ascii="Times New Roman" w:hAnsi="Times New Roman" w:cs="Times New Roman"/>
          <w:sz w:val="28"/>
          <w:szCs w:val="28"/>
        </w:rPr>
        <w:t xml:space="preserve">/д о наличии нац. </w:t>
      </w:r>
      <w:r w:rsidR="00693FBF" w:rsidRPr="00964BE1">
        <w:rPr>
          <w:rFonts w:ascii="Times New Roman" w:hAnsi="Times New Roman" w:cs="Times New Roman"/>
          <w:sz w:val="28"/>
          <w:szCs w:val="28"/>
        </w:rPr>
        <w:t>Ц</w:t>
      </w:r>
      <w:r w:rsidR="002C7C8B" w:rsidRPr="00964BE1">
        <w:rPr>
          <w:rFonts w:ascii="Times New Roman" w:hAnsi="Times New Roman" w:cs="Times New Roman"/>
          <w:sz w:val="28"/>
          <w:szCs w:val="28"/>
        </w:rPr>
        <w:t>енностей</w:t>
      </w:r>
    </w:p>
    <w:p w:rsidR="00693FBF" w:rsidRPr="00964BE1" w:rsidRDefault="00693FBF" w:rsidP="00964BE1">
      <w:pPr>
        <w:pStyle w:val="a6"/>
        <w:jc w:val="both"/>
        <w:rPr>
          <w:rFonts w:ascii="Times New Roman" w:hAnsi="Times New Roman" w:cs="Times New Roman"/>
          <w:sz w:val="28"/>
          <w:szCs w:val="28"/>
        </w:rPr>
      </w:pPr>
    </w:p>
    <w:p w:rsidR="005707C5" w:rsidRPr="00964BE1" w:rsidRDefault="005707C5" w:rsidP="00964BE1">
      <w:pPr>
        <w:pStyle w:val="a6"/>
        <w:jc w:val="both"/>
        <w:rPr>
          <w:rFonts w:ascii="Times New Roman" w:hAnsi="Times New Roman" w:cs="Times New Roman"/>
          <w:sz w:val="28"/>
          <w:szCs w:val="28"/>
        </w:rPr>
      </w:pPr>
      <w:r w:rsidRPr="00964BE1">
        <w:rPr>
          <w:rFonts w:ascii="Times New Roman" w:hAnsi="Times New Roman" w:cs="Times New Roman"/>
          <w:sz w:val="28"/>
          <w:szCs w:val="28"/>
        </w:rPr>
        <w:t xml:space="preserve"> - телеканал ПЯТНИЦА</w:t>
      </w:r>
      <w:r w:rsidR="002C7C8B" w:rsidRPr="00964BE1">
        <w:rPr>
          <w:rFonts w:ascii="Times New Roman" w:hAnsi="Times New Roman" w:cs="Times New Roman"/>
          <w:sz w:val="28"/>
          <w:szCs w:val="28"/>
        </w:rPr>
        <w:t xml:space="preserve"> – подменяет ценности</w:t>
      </w:r>
    </w:p>
    <w:p w:rsidR="00693FBF" w:rsidRPr="00964BE1" w:rsidRDefault="00693FBF" w:rsidP="00964BE1">
      <w:pPr>
        <w:pStyle w:val="a6"/>
        <w:jc w:val="both"/>
        <w:rPr>
          <w:rFonts w:ascii="Times New Roman" w:hAnsi="Times New Roman" w:cs="Times New Roman"/>
          <w:sz w:val="28"/>
          <w:szCs w:val="28"/>
        </w:rPr>
      </w:pPr>
    </w:p>
    <w:p w:rsidR="005707C5" w:rsidRPr="00964BE1" w:rsidRDefault="005707C5" w:rsidP="00964BE1">
      <w:pPr>
        <w:pStyle w:val="a6"/>
        <w:jc w:val="both"/>
        <w:rPr>
          <w:rFonts w:ascii="Times New Roman" w:hAnsi="Times New Roman" w:cs="Times New Roman"/>
          <w:sz w:val="28"/>
          <w:szCs w:val="28"/>
        </w:rPr>
      </w:pPr>
      <w:r w:rsidRPr="00964BE1">
        <w:rPr>
          <w:rFonts w:ascii="Times New Roman" w:hAnsi="Times New Roman" w:cs="Times New Roman"/>
          <w:sz w:val="28"/>
          <w:szCs w:val="28"/>
        </w:rPr>
        <w:t xml:space="preserve"> - Локо Банк – (образ женщины</w:t>
      </w:r>
      <w:r w:rsidR="002C7C8B" w:rsidRPr="00964BE1">
        <w:rPr>
          <w:rFonts w:ascii="Times New Roman" w:hAnsi="Times New Roman" w:cs="Times New Roman"/>
          <w:sz w:val="28"/>
          <w:szCs w:val="28"/>
        </w:rPr>
        <w:t>, «часть тела в шортах»</w:t>
      </w:r>
      <w:r w:rsidRPr="00964BE1">
        <w:rPr>
          <w:rFonts w:ascii="Times New Roman" w:hAnsi="Times New Roman" w:cs="Times New Roman"/>
          <w:sz w:val="28"/>
          <w:szCs w:val="28"/>
        </w:rPr>
        <w:t>)</w:t>
      </w:r>
      <w:r w:rsidR="002C7C8B" w:rsidRPr="00964BE1">
        <w:rPr>
          <w:rFonts w:ascii="Times New Roman" w:hAnsi="Times New Roman" w:cs="Times New Roman"/>
          <w:sz w:val="28"/>
          <w:szCs w:val="28"/>
        </w:rPr>
        <w:t xml:space="preserve"> – не усмотрели</w:t>
      </w:r>
    </w:p>
    <w:p w:rsidR="00693FBF" w:rsidRPr="00964BE1" w:rsidRDefault="00693FBF" w:rsidP="00964BE1">
      <w:pPr>
        <w:pStyle w:val="a6"/>
        <w:jc w:val="both"/>
        <w:rPr>
          <w:rFonts w:ascii="Times New Roman" w:hAnsi="Times New Roman" w:cs="Times New Roman"/>
          <w:sz w:val="28"/>
          <w:szCs w:val="28"/>
        </w:rPr>
      </w:pPr>
    </w:p>
    <w:p w:rsidR="00693FBF" w:rsidRPr="00964BE1" w:rsidRDefault="00693FBF" w:rsidP="00964BE1">
      <w:pPr>
        <w:pStyle w:val="a6"/>
        <w:jc w:val="both"/>
        <w:rPr>
          <w:rFonts w:ascii="Times New Roman" w:hAnsi="Times New Roman" w:cs="Times New Roman"/>
          <w:sz w:val="28"/>
          <w:szCs w:val="28"/>
        </w:rPr>
      </w:pPr>
      <w:r w:rsidRPr="00964BE1">
        <w:rPr>
          <w:rFonts w:ascii="Times New Roman" w:hAnsi="Times New Roman" w:cs="Times New Roman"/>
          <w:sz w:val="28"/>
          <w:szCs w:val="28"/>
        </w:rPr>
        <w:t xml:space="preserve"> - афиша «Канкан» рядом со школой – рекомендовано перенести от д</w:t>
      </w:r>
      <w:proofErr w:type="gramStart"/>
      <w:r w:rsidRPr="00964BE1">
        <w:rPr>
          <w:rFonts w:ascii="Times New Roman" w:hAnsi="Times New Roman" w:cs="Times New Roman"/>
          <w:sz w:val="28"/>
          <w:szCs w:val="28"/>
        </w:rPr>
        <w:t>.у</w:t>
      </w:r>
      <w:proofErr w:type="gramEnd"/>
      <w:r w:rsidRPr="00964BE1">
        <w:rPr>
          <w:rFonts w:ascii="Times New Roman" w:hAnsi="Times New Roman" w:cs="Times New Roman"/>
          <w:sz w:val="28"/>
          <w:szCs w:val="28"/>
        </w:rPr>
        <w:t>чреждений</w:t>
      </w:r>
    </w:p>
    <w:p w:rsidR="00693FBF" w:rsidRPr="00964BE1" w:rsidRDefault="00693FBF" w:rsidP="00964BE1">
      <w:pPr>
        <w:pStyle w:val="a6"/>
        <w:jc w:val="both"/>
        <w:rPr>
          <w:rFonts w:ascii="Times New Roman" w:hAnsi="Times New Roman" w:cs="Times New Roman"/>
          <w:sz w:val="28"/>
          <w:szCs w:val="28"/>
        </w:rPr>
      </w:pPr>
    </w:p>
    <w:p w:rsidR="002C7C8B" w:rsidRPr="00964BE1" w:rsidRDefault="002C7C8B" w:rsidP="00964BE1">
      <w:pPr>
        <w:pStyle w:val="a6"/>
        <w:jc w:val="both"/>
        <w:rPr>
          <w:rFonts w:ascii="Times New Roman" w:hAnsi="Times New Roman" w:cs="Times New Roman"/>
          <w:sz w:val="28"/>
          <w:szCs w:val="28"/>
        </w:rPr>
      </w:pPr>
      <w:r w:rsidRPr="00964BE1">
        <w:rPr>
          <w:rFonts w:ascii="Times New Roman" w:hAnsi="Times New Roman" w:cs="Times New Roman"/>
          <w:sz w:val="28"/>
          <w:szCs w:val="28"/>
        </w:rPr>
        <w:t xml:space="preserve"> - суши – бар – </w:t>
      </w:r>
      <w:r w:rsidR="00693FBF" w:rsidRPr="00964BE1">
        <w:rPr>
          <w:rFonts w:ascii="Times New Roman" w:hAnsi="Times New Roman" w:cs="Times New Roman"/>
          <w:sz w:val="28"/>
          <w:szCs w:val="28"/>
        </w:rPr>
        <w:t xml:space="preserve"> название организации </w:t>
      </w:r>
      <w:proofErr w:type="gramStart"/>
      <w:r w:rsidR="00693FBF" w:rsidRPr="00964BE1">
        <w:rPr>
          <w:rFonts w:ascii="Times New Roman" w:hAnsi="Times New Roman" w:cs="Times New Roman"/>
          <w:sz w:val="28"/>
          <w:szCs w:val="28"/>
        </w:rPr>
        <w:t>(</w:t>
      </w:r>
      <w:r w:rsidR="00964BE1">
        <w:rPr>
          <w:rFonts w:ascii="Times New Roman" w:hAnsi="Times New Roman" w:cs="Times New Roman"/>
          <w:sz w:val="28"/>
          <w:szCs w:val="28"/>
        </w:rPr>
        <w:t xml:space="preserve"> </w:t>
      </w:r>
      <w:proofErr w:type="gramEnd"/>
      <w:r w:rsidR="00964BE1">
        <w:rPr>
          <w:rFonts w:ascii="Times New Roman" w:hAnsi="Times New Roman" w:cs="Times New Roman"/>
          <w:sz w:val="28"/>
          <w:szCs w:val="28"/>
        </w:rPr>
        <w:t xml:space="preserve">последнее из ОСР – только </w:t>
      </w:r>
      <w:r w:rsidRPr="00964BE1">
        <w:rPr>
          <w:rFonts w:ascii="Times New Roman" w:hAnsi="Times New Roman" w:cs="Times New Roman"/>
          <w:sz w:val="28"/>
          <w:szCs w:val="28"/>
        </w:rPr>
        <w:t>мнения членов</w:t>
      </w:r>
      <w:r w:rsidR="00964BE1">
        <w:rPr>
          <w:rFonts w:ascii="Times New Roman" w:hAnsi="Times New Roman" w:cs="Times New Roman"/>
          <w:sz w:val="28"/>
          <w:szCs w:val="28"/>
        </w:rPr>
        <w:t>, нет протокола</w:t>
      </w:r>
      <w:r w:rsidR="00693FBF" w:rsidRPr="00964BE1">
        <w:rPr>
          <w:rFonts w:ascii="Times New Roman" w:hAnsi="Times New Roman" w:cs="Times New Roman"/>
          <w:sz w:val="28"/>
          <w:szCs w:val="28"/>
        </w:rPr>
        <w:t>)</w:t>
      </w:r>
    </w:p>
    <w:p w:rsidR="003C5F2C" w:rsidRPr="00964BE1" w:rsidRDefault="003C5F2C" w:rsidP="00964BE1">
      <w:pPr>
        <w:jc w:val="both"/>
        <w:rPr>
          <w:rFonts w:ascii="Times New Roman" w:hAnsi="Times New Roman" w:cs="Times New Roman"/>
          <w:sz w:val="28"/>
          <w:szCs w:val="28"/>
        </w:rPr>
      </w:pPr>
    </w:p>
    <w:p w:rsidR="003C5F2C" w:rsidRPr="00964BE1" w:rsidRDefault="003C5F2C" w:rsidP="00964BE1">
      <w:pPr>
        <w:jc w:val="both"/>
        <w:rPr>
          <w:rFonts w:ascii="Times New Roman" w:hAnsi="Times New Roman" w:cs="Times New Roman"/>
          <w:sz w:val="28"/>
          <w:szCs w:val="28"/>
        </w:rPr>
      </w:pPr>
    </w:p>
    <w:sectPr w:rsidR="003C5F2C" w:rsidRPr="00964BE1" w:rsidSect="00964BE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 Sans">
    <w:altName w:val="Times New Roman"/>
    <w:charset w:val="00"/>
    <w:family w:val="auto"/>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314C"/>
    <w:multiLevelType w:val="hybridMultilevel"/>
    <w:tmpl w:val="43548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C0483"/>
    <w:multiLevelType w:val="multilevel"/>
    <w:tmpl w:val="818073F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F9D"/>
    <w:rsid w:val="0015718E"/>
    <w:rsid w:val="00264E2B"/>
    <w:rsid w:val="002C7C8B"/>
    <w:rsid w:val="003C5F2C"/>
    <w:rsid w:val="00440946"/>
    <w:rsid w:val="005707C5"/>
    <w:rsid w:val="006841C1"/>
    <w:rsid w:val="00693FBF"/>
    <w:rsid w:val="00964BE1"/>
    <w:rsid w:val="00B91008"/>
    <w:rsid w:val="00C13923"/>
    <w:rsid w:val="00CA03F6"/>
    <w:rsid w:val="00F23F9D"/>
    <w:rsid w:val="00F34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8E"/>
  </w:style>
  <w:style w:type="paragraph" w:styleId="1">
    <w:name w:val="heading 1"/>
    <w:basedOn w:val="a"/>
    <w:link w:val="10"/>
    <w:uiPriority w:val="9"/>
    <w:qFormat/>
    <w:rsid w:val="00F23F9D"/>
    <w:pPr>
      <w:spacing w:before="100" w:beforeAutospacing="1" w:after="100" w:afterAutospacing="1" w:line="240" w:lineRule="auto"/>
      <w:outlineLvl w:val="0"/>
    </w:pPr>
    <w:rPr>
      <w:rFonts w:ascii="Times New Roman" w:eastAsia="Times New Roman" w:hAnsi="Times New Roman" w:cs="Times New Roman"/>
      <w:b/>
      <w:bCs/>
      <w:color w:val="0000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F9D"/>
    <w:rPr>
      <w:rFonts w:ascii="Times New Roman" w:eastAsia="Times New Roman" w:hAnsi="Times New Roman" w:cs="Times New Roman"/>
      <w:b/>
      <w:bCs/>
      <w:color w:val="000000"/>
      <w:kern w:val="36"/>
      <w:sz w:val="30"/>
      <w:szCs w:val="30"/>
      <w:lang w:eastAsia="ru-RU"/>
    </w:rPr>
  </w:style>
  <w:style w:type="character" w:styleId="a3">
    <w:name w:val="Hyperlink"/>
    <w:basedOn w:val="a0"/>
    <w:uiPriority w:val="99"/>
    <w:semiHidden/>
    <w:unhideWhenUsed/>
    <w:rsid w:val="00F23F9D"/>
    <w:rPr>
      <w:strike w:val="0"/>
      <w:dstrike w:val="0"/>
      <w:color w:val="333333"/>
      <w:sz w:val="17"/>
      <w:szCs w:val="17"/>
      <w:u w:val="none"/>
      <w:effect w:val="none"/>
    </w:rPr>
  </w:style>
  <w:style w:type="paragraph" w:styleId="a4">
    <w:name w:val="Normal (Web)"/>
    <w:basedOn w:val="a"/>
    <w:uiPriority w:val="99"/>
    <w:semiHidden/>
    <w:unhideWhenUsed/>
    <w:rsid w:val="00F23F9D"/>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character" w:styleId="a5">
    <w:name w:val="Strong"/>
    <w:basedOn w:val="a0"/>
    <w:uiPriority w:val="22"/>
    <w:qFormat/>
    <w:rsid w:val="00F23F9D"/>
    <w:rPr>
      <w:b/>
      <w:bCs/>
    </w:rPr>
  </w:style>
  <w:style w:type="paragraph" w:styleId="a6">
    <w:name w:val="List Paragraph"/>
    <w:basedOn w:val="a"/>
    <w:uiPriority w:val="34"/>
    <w:qFormat/>
    <w:rsid w:val="003C5F2C"/>
    <w:pPr>
      <w:ind w:left="720"/>
      <w:contextualSpacing/>
    </w:pPr>
  </w:style>
</w:styles>
</file>

<file path=word/webSettings.xml><?xml version="1.0" encoding="utf-8"?>
<w:webSettings xmlns:r="http://schemas.openxmlformats.org/officeDocument/2006/relationships" xmlns:w="http://schemas.openxmlformats.org/wordprocessingml/2006/main">
  <w:divs>
    <w:div w:id="235550129">
      <w:bodyDiv w:val="1"/>
      <w:marLeft w:val="0"/>
      <w:marRight w:val="0"/>
      <w:marTop w:val="0"/>
      <w:marBottom w:val="0"/>
      <w:divBdr>
        <w:top w:val="none" w:sz="0" w:space="0" w:color="auto"/>
        <w:left w:val="none" w:sz="0" w:space="0" w:color="auto"/>
        <w:bottom w:val="none" w:sz="0" w:space="0" w:color="auto"/>
        <w:right w:val="none" w:sz="0" w:space="0" w:color="auto"/>
      </w:divBdr>
    </w:div>
    <w:div w:id="452140291">
      <w:bodyDiv w:val="1"/>
      <w:marLeft w:val="0"/>
      <w:marRight w:val="150"/>
      <w:marTop w:val="75"/>
      <w:marBottom w:val="150"/>
      <w:divBdr>
        <w:top w:val="none" w:sz="0" w:space="0" w:color="auto"/>
        <w:left w:val="none" w:sz="0" w:space="0" w:color="auto"/>
        <w:bottom w:val="none" w:sz="0" w:space="0" w:color="auto"/>
        <w:right w:val="none" w:sz="0" w:space="0" w:color="auto"/>
      </w:divBdr>
      <w:divsChild>
        <w:div w:id="1920018064">
          <w:marLeft w:val="0"/>
          <w:marRight w:val="0"/>
          <w:marTop w:val="0"/>
          <w:marBottom w:val="0"/>
          <w:divBdr>
            <w:top w:val="none" w:sz="0" w:space="0" w:color="auto"/>
            <w:left w:val="none" w:sz="0" w:space="0" w:color="auto"/>
            <w:bottom w:val="none" w:sz="0" w:space="0" w:color="auto"/>
            <w:right w:val="none" w:sz="0" w:space="0" w:color="auto"/>
          </w:divBdr>
          <w:divsChild>
            <w:div w:id="409472667">
              <w:marLeft w:val="0"/>
              <w:marRight w:val="0"/>
              <w:marTop w:val="0"/>
              <w:marBottom w:val="0"/>
              <w:divBdr>
                <w:top w:val="none" w:sz="0" w:space="0" w:color="auto"/>
                <w:left w:val="none" w:sz="0" w:space="0" w:color="auto"/>
                <w:bottom w:val="none" w:sz="0" w:space="0" w:color="auto"/>
                <w:right w:val="none" w:sz="0" w:space="0" w:color="auto"/>
              </w:divBdr>
            </w:div>
            <w:div w:id="312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Хасиева Евгения Андреевна</dc:creator>
  <cp:keywords/>
  <dc:description/>
  <cp:lastModifiedBy>to78-nikitina</cp:lastModifiedBy>
  <cp:revision>3</cp:revision>
  <dcterms:created xsi:type="dcterms:W3CDTF">2019-02-27T12:26:00Z</dcterms:created>
  <dcterms:modified xsi:type="dcterms:W3CDTF">2019-02-27T12:54:00Z</dcterms:modified>
</cp:coreProperties>
</file>