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0CE" w:rsidRPr="00EB3FF2" w:rsidRDefault="000C60CE" w:rsidP="00EB3FF2">
      <w:pPr>
        <w:spacing w:after="0" w:line="240" w:lineRule="auto"/>
        <w:jc w:val="both"/>
        <w:rPr>
          <w:rFonts w:ascii="Arial" w:hAnsi="Arial" w:cs="Arial"/>
          <w:color w:val="000000"/>
          <w:sz w:val="24"/>
          <w:szCs w:val="24"/>
          <w:shd w:val="clear" w:color="auto" w:fill="FFFFFF"/>
          <w:lang w:val="en-US"/>
        </w:rPr>
      </w:pPr>
    </w:p>
    <w:p w:rsidR="00363B3F" w:rsidRPr="00EB3FF2" w:rsidRDefault="00363B3F" w:rsidP="00EB3FF2">
      <w:pPr>
        <w:spacing w:after="0" w:line="240" w:lineRule="auto"/>
        <w:jc w:val="center"/>
        <w:rPr>
          <w:rFonts w:ascii="Arial" w:hAnsi="Arial" w:cs="Arial"/>
          <w:b/>
          <w:color w:val="000000"/>
          <w:sz w:val="24"/>
          <w:szCs w:val="24"/>
          <w:shd w:val="clear" w:color="auto" w:fill="FFFFFF"/>
        </w:rPr>
      </w:pPr>
      <w:r w:rsidRPr="00EB3FF2">
        <w:rPr>
          <w:rFonts w:ascii="Arial" w:hAnsi="Arial" w:cs="Arial"/>
          <w:b/>
          <w:color w:val="000000"/>
          <w:sz w:val="24"/>
          <w:szCs w:val="24"/>
          <w:shd w:val="clear" w:color="auto" w:fill="FFFFFF"/>
        </w:rPr>
        <w:t>Доклад руководителя Санкт-Петербургского УФАС России</w:t>
      </w:r>
    </w:p>
    <w:p w:rsidR="000C60CE" w:rsidRPr="00EB3FF2" w:rsidRDefault="00363B3F" w:rsidP="00EB3FF2">
      <w:pPr>
        <w:spacing w:after="0" w:line="240" w:lineRule="auto"/>
        <w:jc w:val="center"/>
        <w:rPr>
          <w:rFonts w:ascii="Arial" w:hAnsi="Arial" w:cs="Arial"/>
          <w:b/>
          <w:color w:val="000000"/>
          <w:sz w:val="24"/>
          <w:szCs w:val="24"/>
          <w:shd w:val="clear" w:color="auto" w:fill="FFFFFF"/>
        </w:rPr>
      </w:pPr>
      <w:r w:rsidRPr="00EB3FF2">
        <w:rPr>
          <w:rFonts w:ascii="Arial" w:hAnsi="Arial" w:cs="Arial"/>
          <w:b/>
          <w:color w:val="000000"/>
          <w:sz w:val="24"/>
          <w:szCs w:val="24"/>
          <w:shd w:val="clear" w:color="auto" w:fill="FFFFFF"/>
        </w:rPr>
        <w:t>Вадима Владимирова.</w:t>
      </w:r>
    </w:p>
    <w:p w:rsidR="00363B3F" w:rsidRPr="00EB3FF2" w:rsidRDefault="00363B3F" w:rsidP="00EB3FF2">
      <w:pPr>
        <w:spacing w:after="0" w:line="240" w:lineRule="auto"/>
        <w:jc w:val="center"/>
        <w:rPr>
          <w:rFonts w:ascii="Arial" w:hAnsi="Arial" w:cs="Arial"/>
          <w:b/>
          <w:color w:val="000000"/>
          <w:sz w:val="24"/>
          <w:szCs w:val="24"/>
          <w:shd w:val="clear" w:color="auto" w:fill="FFFFFF"/>
        </w:rPr>
      </w:pPr>
      <w:r w:rsidRPr="00EB3FF2">
        <w:rPr>
          <w:rFonts w:ascii="Arial" w:hAnsi="Arial" w:cs="Arial"/>
          <w:b/>
          <w:color w:val="000000"/>
          <w:sz w:val="24"/>
          <w:szCs w:val="24"/>
          <w:shd w:val="clear" w:color="auto" w:fill="FFFFFF"/>
        </w:rPr>
        <w:t>«Практика работы Санкт-Петербургского УФАС России</w:t>
      </w:r>
    </w:p>
    <w:p w:rsidR="00363B3F" w:rsidRDefault="00363B3F" w:rsidP="00EB3FF2">
      <w:pPr>
        <w:spacing w:after="0" w:line="240" w:lineRule="auto"/>
        <w:jc w:val="center"/>
        <w:rPr>
          <w:rFonts w:ascii="Arial" w:hAnsi="Arial" w:cs="Arial"/>
          <w:b/>
          <w:color w:val="000000"/>
          <w:sz w:val="24"/>
          <w:szCs w:val="24"/>
          <w:shd w:val="clear" w:color="auto" w:fill="FFFFFF"/>
        </w:rPr>
      </w:pPr>
      <w:r w:rsidRPr="00EB3FF2">
        <w:rPr>
          <w:rFonts w:ascii="Arial" w:hAnsi="Arial" w:cs="Arial"/>
          <w:b/>
          <w:color w:val="000000"/>
          <w:sz w:val="24"/>
          <w:szCs w:val="24"/>
          <w:shd w:val="clear" w:color="auto" w:fill="FFFFFF"/>
        </w:rPr>
        <w:t>по выдаче предупреждений о прекращении действий, которые содержат признаки нарушений антимонопольного законодательства»</w:t>
      </w:r>
    </w:p>
    <w:p w:rsidR="004C0605" w:rsidRPr="00EB3FF2" w:rsidRDefault="004C0605" w:rsidP="00EB3FF2">
      <w:pPr>
        <w:spacing w:after="0" w:line="240" w:lineRule="auto"/>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11 сентября 2018 г.</w:t>
      </w:r>
    </w:p>
    <w:p w:rsidR="00363B3F" w:rsidRPr="00EB3FF2" w:rsidRDefault="00363B3F" w:rsidP="00EB3FF2">
      <w:pPr>
        <w:spacing w:after="0" w:line="240" w:lineRule="auto"/>
        <w:jc w:val="both"/>
        <w:rPr>
          <w:rFonts w:ascii="Arial" w:hAnsi="Arial" w:cs="Arial"/>
          <w:b/>
          <w:color w:val="000000"/>
          <w:sz w:val="24"/>
          <w:szCs w:val="24"/>
          <w:shd w:val="clear" w:color="auto" w:fill="FFFFFF"/>
        </w:rPr>
      </w:pPr>
    </w:p>
    <w:p w:rsidR="00755CC2" w:rsidRPr="00EB3FF2" w:rsidRDefault="00EB3FF2" w:rsidP="00EB3FF2">
      <w:pPr>
        <w:spacing w:after="0" w:line="24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Слайд 1</w:t>
      </w:r>
    </w:p>
    <w:p w:rsidR="00755CC2" w:rsidRDefault="00755CC2" w:rsidP="00EB3FF2">
      <w:pPr>
        <w:spacing w:after="0" w:line="240" w:lineRule="auto"/>
        <w:jc w:val="both"/>
        <w:rPr>
          <w:rFonts w:ascii="Arial" w:hAnsi="Arial" w:cs="Arial"/>
          <w:color w:val="000000"/>
          <w:sz w:val="24"/>
          <w:szCs w:val="24"/>
          <w:shd w:val="clear" w:color="auto" w:fill="FFFFFF"/>
        </w:rPr>
      </w:pPr>
    </w:p>
    <w:p w:rsidR="00B82058" w:rsidRPr="00EB3FF2" w:rsidRDefault="00B82058" w:rsidP="00EB3FF2">
      <w:pPr>
        <w:spacing w:after="0" w:line="240" w:lineRule="auto"/>
        <w:jc w:val="both"/>
        <w:rPr>
          <w:rFonts w:ascii="Arial" w:hAnsi="Arial" w:cs="Arial"/>
          <w:color w:val="000000"/>
          <w:sz w:val="24"/>
          <w:szCs w:val="24"/>
          <w:shd w:val="clear" w:color="auto" w:fill="FFFFFF"/>
        </w:rPr>
      </w:pPr>
      <w:r w:rsidRPr="00B82058">
        <w:rPr>
          <w:rFonts w:ascii="Arial" w:hAnsi="Arial" w:cs="Arial"/>
          <w:noProof/>
          <w:color w:val="000000"/>
          <w:sz w:val="24"/>
          <w:szCs w:val="24"/>
          <w:shd w:val="clear" w:color="auto" w:fill="FFFFFF"/>
          <w:lang w:eastAsia="ru-RU"/>
        </w:rPr>
        <w:drawing>
          <wp:inline distT="0" distB="0" distL="0" distR="0" wp14:anchorId="33139F18" wp14:editId="155488D8">
            <wp:extent cx="2943225" cy="2037618"/>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52710" cy="2044185"/>
                    </a:xfrm>
                    <a:prstGeom prst="rect">
                      <a:avLst/>
                    </a:prstGeom>
                  </pic:spPr>
                </pic:pic>
              </a:graphicData>
            </a:graphic>
          </wp:inline>
        </w:drawing>
      </w:r>
    </w:p>
    <w:p w:rsidR="00363B3F" w:rsidRPr="00EB3FF2" w:rsidRDefault="00363B3F" w:rsidP="00EB3FF2">
      <w:pPr>
        <w:spacing w:after="0" w:line="240" w:lineRule="auto"/>
        <w:jc w:val="both"/>
        <w:rPr>
          <w:rFonts w:ascii="Arial" w:hAnsi="Arial" w:cs="Arial"/>
          <w:color w:val="000000"/>
          <w:sz w:val="24"/>
          <w:szCs w:val="24"/>
          <w:shd w:val="clear" w:color="auto" w:fill="FFFFFF"/>
        </w:rPr>
      </w:pPr>
      <w:r w:rsidRPr="00EB3FF2">
        <w:rPr>
          <w:rFonts w:ascii="Arial" w:hAnsi="Arial" w:cs="Arial"/>
          <w:color w:val="000000"/>
          <w:sz w:val="24"/>
          <w:szCs w:val="24"/>
          <w:shd w:val="clear" w:color="auto" w:fill="FFFFFF"/>
        </w:rPr>
        <w:t>Для начала немного статистики.</w:t>
      </w:r>
    </w:p>
    <w:p w:rsidR="00363B3F" w:rsidRPr="00EB3FF2" w:rsidRDefault="00363B3F" w:rsidP="00EB3FF2">
      <w:pPr>
        <w:spacing w:after="0" w:line="240" w:lineRule="auto"/>
        <w:jc w:val="both"/>
        <w:rPr>
          <w:rFonts w:ascii="Arial" w:hAnsi="Arial" w:cs="Arial"/>
          <w:b/>
          <w:color w:val="000000"/>
          <w:sz w:val="24"/>
          <w:szCs w:val="24"/>
          <w:shd w:val="clear" w:color="auto" w:fill="FFFFFF"/>
        </w:rPr>
      </w:pPr>
    </w:p>
    <w:p w:rsidR="00363B3F" w:rsidRPr="0065188B" w:rsidRDefault="00363B3F" w:rsidP="00EB3FF2">
      <w:pPr>
        <w:spacing w:after="0" w:line="240" w:lineRule="auto"/>
        <w:jc w:val="both"/>
        <w:rPr>
          <w:rFonts w:ascii="Arial" w:hAnsi="Arial" w:cs="Arial"/>
          <w:sz w:val="24"/>
          <w:szCs w:val="24"/>
          <w:shd w:val="clear" w:color="auto" w:fill="FFFFFF"/>
        </w:rPr>
      </w:pPr>
      <w:r w:rsidRPr="0065188B">
        <w:rPr>
          <w:rFonts w:ascii="Arial" w:hAnsi="Arial" w:cs="Arial"/>
          <w:sz w:val="24"/>
          <w:szCs w:val="24"/>
          <w:shd w:val="clear" w:color="auto" w:fill="FFFFFF"/>
        </w:rPr>
        <w:t xml:space="preserve">В </w:t>
      </w:r>
      <w:r w:rsidRPr="0065188B">
        <w:rPr>
          <w:rFonts w:ascii="Arial" w:hAnsi="Arial" w:cs="Arial"/>
          <w:sz w:val="24"/>
          <w:szCs w:val="24"/>
          <w:u w:val="single"/>
          <w:shd w:val="clear" w:color="auto" w:fill="FFFFFF"/>
        </w:rPr>
        <w:t>2017 году</w:t>
      </w:r>
      <w:r w:rsidRPr="0065188B">
        <w:rPr>
          <w:rFonts w:ascii="Arial" w:hAnsi="Arial" w:cs="Arial"/>
          <w:sz w:val="24"/>
          <w:szCs w:val="24"/>
          <w:shd w:val="clear" w:color="auto" w:fill="FFFFFF"/>
        </w:rPr>
        <w:t xml:space="preserve"> по </w:t>
      </w:r>
      <w:r w:rsidRPr="0065188B">
        <w:rPr>
          <w:rFonts w:ascii="Arial" w:hAnsi="Arial" w:cs="Arial"/>
          <w:sz w:val="24"/>
          <w:szCs w:val="24"/>
          <w:u w:val="single"/>
          <w:shd w:val="clear" w:color="auto" w:fill="FFFFFF"/>
        </w:rPr>
        <w:t>с</w:t>
      </w:r>
      <w:r w:rsidR="000C60CE" w:rsidRPr="0065188B">
        <w:rPr>
          <w:rFonts w:ascii="Arial" w:hAnsi="Arial" w:cs="Arial"/>
          <w:sz w:val="24"/>
          <w:szCs w:val="24"/>
          <w:u w:val="single"/>
          <w:shd w:val="clear" w:color="auto" w:fill="FFFFFF"/>
        </w:rPr>
        <w:t>т.14.</w:t>
      </w:r>
      <w:r w:rsidR="000C60CE" w:rsidRPr="0065188B">
        <w:rPr>
          <w:rFonts w:ascii="Arial" w:hAnsi="Arial" w:cs="Arial"/>
          <w:sz w:val="24"/>
          <w:szCs w:val="24"/>
          <w:shd w:val="clear" w:color="auto" w:fill="FFFFFF"/>
        </w:rPr>
        <w:t xml:space="preserve"> было выдано 43 предупреждения из них 42 исполнено</w:t>
      </w:r>
      <w:r w:rsidRPr="0065188B">
        <w:rPr>
          <w:rFonts w:ascii="Arial" w:hAnsi="Arial" w:cs="Arial"/>
          <w:sz w:val="24"/>
          <w:szCs w:val="24"/>
          <w:shd w:val="clear" w:color="auto" w:fill="FFFFFF"/>
        </w:rPr>
        <w:t xml:space="preserve"> (</w:t>
      </w:r>
      <w:r w:rsidRPr="0065188B">
        <w:rPr>
          <w:rFonts w:ascii="Arial" w:hAnsi="Arial" w:cs="Arial"/>
          <w:sz w:val="24"/>
          <w:szCs w:val="24"/>
          <w:u w:val="single"/>
          <w:shd w:val="clear" w:color="auto" w:fill="FFFFFF"/>
        </w:rPr>
        <w:t>97</w:t>
      </w:r>
      <w:r w:rsidRPr="0065188B">
        <w:rPr>
          <w:rFonts w:ascii="Arial" w:hAnsi="Arial" w:cs="Arial"/>
          <w:sz w:val="24"/>
          <w:szCs w:val="24"/>
          <w:shd w:val="clear" w:color="auto" w:fill="FFFFFF"/>
        </w:rPr>
        <w:t>%)</w:t>
      </w:r>
      <w:r w:rsidR="000C60CE" w:rsidRPr="0065188B">
        <w:rPr>
          <w:rFonts w:ascii="Arial" w:hAnsi="Arial" w:cs="Arial"/>
          <w:sz w:val="24"/>
          <w:szCs w:val="24"/>
          <w:shd w:val="clear" w:color="auto" w:fill="FFFFFF"/>
        </w:rPr>
        <w:t xml:space="preserve">. </w:t>
      </w:r>
    </w:p>
    <w:p w:rsidR="00363B3F" w:rsidRPr="0065188B" w:rsidRDefault="00363B3F" w:rsidP="00EB3FF2">
      <w:pPr>
        <w:spacing w:after="0" w:line="240" w:lineRule="auto"/>
        <w:jc w:val="both"/>
        <w:rPr>
          <w:rFonts w:ascii="Arial" w:hAnsi="Arial" w:cs="Arial"/>
          <w:sz w:val="24"/>
          <w:szCs w:val="24"/>
          <w:shd w:val="clear" w:color="auto" w:fill="FFFFFF"/>
        </w:rPr>
      </w:pPr>
    </w:p>
    <w:p w:rsidR="000C60CE" w:rsidRPr="0065188B" w:rsidRDefault="00363B3F" w:rsidP="00EB3FF2">
      <w:pPr>
        <w:spacing w:after="0" w:line="240" w:lineRule="auto"/>
        <w:jc w:val="both"/>
        <w:rPr>
          <w:rFonts w:ascii="Arial" w:hAnsi="Arial" w:cs="Arial"/>
          <w:sz w:val="24"/>
          <w:szCs w:val="24"/>
          <w:shd w:val="clear" w:color="auto" w:fill="FFFFFF"/>
        </w:rPr>
      </w:pPr>
      <w:r w:rsidRPr="0065188B">
        <w:rPr>
          <w:rFonts w:ascii="Arial" w:hAnsi="Arial" w:cs="Arial"/>
          <w:sz w:val="24"/>
          <w:szCs w:val="24"/>
          <w:shd w:val="clear" w:color="auto" w:fill="FFFFFF"/>
        </w:rPr>
        <w:t xml:space="preserve">По </w:t>
      </w:r>
      <w:r w:rsidRPr="0065188B">
        <w:rPr>
          <w:rFonts w:ascii="Arial" w:hAnsi="Arial" w:cs="Arial"/>
          <w:sz w:val="24"/>
          <w:szCs w:val="24"/>
          <w:u w:val="single"/>
          <w:shd w:val="clear" w:color="auto" w:fill="FFFFFF"/>
        </w:rPr>
        <w:t>ст.15</w:t>
      </w:r>
      <w:r w:rsidRPr="0065188B">
        <w:rPr>
          <w:rFonts w:ascii="Arial" w:hAnsi="Arial" w:cs="Arial"/>
          <w:sz w:val="24"/>
          <w:szCs w:val="24"/>
          <w:shd w:val="clear" w:color="auto" w:fill="FFFFFF"/>
        </w:rPr>
        <w:t xml:space="preserve"> </w:t>
      </w:r>
      <w:r w:rsidR="000C60CE" w:rsidRPr="0065188B">
        <w:rPr>
          <w:rFonts w:ascii="Arial" w:hAnsi="Arial" w:cs="Arial"/>
          <w:sz w:val="24"/>
          <w:szCs w:val="24"/>
          <w:shd w:val="clear" w:color="auto" w:fill="FFFFFF"/>
        </w:rPr>
        <w:t xml:space="preserve">выдано </w:t>
      </w:r>
      <w:r w:rsidR="000C60CE" w:rsidRPr="0065188B">
        <w:rPr>
          <w:rFonts w:ascii="Arial" w:hAnsi="Arial" w:cs="Arial"/>
          <w:sz w:val="24"/>
          <w:szCs w:val="24"/>
          <w:u w:val="single"/>
          <w:shd w:val="clear" w:color="auto" w:fill="FFFFFF"/>
        </w:rPr>
        <w:t>68</w:t>
      </w:r>
      <w:r w:rsidR="000C60CE" w:rsidRPr="0065188B">
        <w:rPr>
          <w:rFonts w:ascii="Arial" w:hAnsi="Arial" w:cs="Arial"/>
          <w:sz w:val="24"/>
          <w:szCs w:val="24"/>
          <w:shd w:val="clear" w:color="auto" w:fill="FFFFFF"/>
        </w:rPr>
        <w:t xml:space="preserve"> предупреждений</w:t>
      </w:r>
      <w:r w:rsidR="00EB3FF2" w:rsidRPr="0065188B">
        <w:rPr>
          <w:rFonts w:ascii="Arial" w:hAnsi="Arial" w:cs="Arial"/>
          <w:sz w:val="24"/>
          <w:szCs w:val="24"/>
          <w:shd w:val="clear" w:color="auto" w:fill="FFFFFF"/>
        </w:rPr>
        <w:t xml:space="preserve"> –</w:t>
      </w:r>
      <w:r w:rsidR="000C60CE" w:rsidRPr="0065188B">
        <w:rPr>
          <w:rFonts w:ascii="Arial" w:hAnsi="Arial" w:cs="Arial"/>
          <w:sz w:val="24"/>
          <w:szCs w:val="24"/>
          <w:shd w:val="clear" w:color="auto" w:fill="FFFFFF"/>
        </w:rPr>
        <w:t xml:space="preserve"> 54 исполнено</w:t>
      </w:r>
      <w:r w:rsidRPr="0065188B">
        <w:rPr>
          <w:rFonts w:ascii="Arial" w:hAnsi="Arial" w:cs="Arial"/>
          <w:sz w:val="24"/>
          <w:szCs w:val="24"/>
          <w:shd w:val="clear" w:color="auto" w:fill="FFFFFF"/>
        </w:rPr>
        <w:t xml:space="preserve"> (</w:t>
      </w:r>
      <w:r w:rsidRPr="0065188B">
        <w:rPr>
          <w:rFonts w:ascii="Arial" w:hAnsi="Arial" w:cs="Arial"/>
          <w:sz w:val="24"/>
          <w:szCs w:val="24"/>
          <w:u w:val="single"/>
          <w:shd w:val="clear" w:color="auto" w:fill="FFFFFF"/>
        </w:rPr>
        <w:t>79</w:t>
      </w:r>
      <w:r w:rsidRPr="0065188B">
        <w:rPr>
          <w:rFonts w:ascii="Arial" w:hAnsi="Arial" w:cs="Arial"/>
          <w:sz w:val="24"/>
          <w:szCs w:val="24"/>
          <w:shd w:val="clear" w:color="auto" w:fill="FFFFFF"/>
        </w:rPr>
        <w:t>%)</w:t>
      </w:r>
      <w:r w:rsidR="000C60CE" w:rsidRPr="0065188B">
        <w:rPr>
          <w:rFonts w:ascii="Arial" w:hAnsi="Arial" w:cs="Arial"/>
          <w:sz w:val="24"/>
          <w:szCs w:val="24"/>
          <w:shd w:val="clear" w:color="auto" w:fill="FFFFFF"/>
        </w:rPr>
        <w:t>; 9 обжал</w:t>
      </w:r>
      <w:r w:rsidR="00EB3FF2" w:rsidRPr="0065188B">
        <w:rPr>
          <w:rFonts w:ascii="Arial" w:hAnsi="Arial" w:cs="Arial"/>
          <w:sz w:val="24"/>
          <w:szCs w:val="24"/>
          <w:shd w:val="clear" w:color="auto" w:fill="FFFFFF"/>
        </w:rPr>
        <w:t>овались</w:t>
      </w:r>
      <w:r w:rsidR="000C60CE" w:rsidRPr="0065188B">
        <w:rPr>
          <w:rFonts w:ascii="Arial" w:hAnsi="Arial" w:cs="Arial"/>
          <w:sz w:val="24"/>
          <w:szCs w:val="24"/>
          <w:shd w:val="clear" w:color="auto" w:fill="FFFFFF"/>
        </w:rPr>
        <w:t xml:space="preserve"> в судах; а по </w:t>
      </w:r>
      <w:proofErr w:type="gramStart"/>
      <w:r w:rsidR="000C60CE" w:rsidRPr="0065188B">
        <w:rPr>
          <w:rFonts w:ascii="Arial" w:hAnsi="Arial" w:cs="Arial"/>
          <w:sz w:val="24"/>
          <w:szCs w:val="24"/>
          <w:shd w:val="clear" w:color="auto" w:fill="FFFFFF"/>
        </w:rPr>
        <w:t>остальным  </w:t>
      </w:r>
      <w:r w:rsidR="00EB3FF2" w:rsidRPr="0065188B">
        <w:rPr>
          <w:rFonts w:ascii="Arial" w:hAnsi="Arial" w:cs="Arial"/>
          <w:sz w:val="24"/>
          <w:szCs w:val="24"/>
          <w:shd w:val="clear" w:color="auto" w:fill="FFFFFF"/>
        </w:rPr>
        <w:t>были</w:t>
      </w:r>
      <w:proofErr w:type="gramEnd"/>
      <w:r w:rsidR="00EB3FF2" w:rsidRPr="0065188B">
        <w:rPr>
          <w:rFonts w:ascii="Arial" w:hAnsi="Arial" w:cs="Arial"/>
          <w:sz w:val="24"/>
          <w:szCs w:val="24"/>
          <w:shd w:val="clear" w:color="auto" w:fill="FFFFFF"/>
        </w:rPr>
        <w:t xml:space="preserve"> </w:t>
      </w:r>
      <w:r w:rsidR="000C60CE" w:rsidRPr="0065188B">
        <w:rPr>
          <w:rFonts w:ascii="Arial" w:hAnsi="Arial" w:cs="Arial"/>
          <w:sz w:val="24"/>
          <w:szCs w:val="24"/>
          <w:shd w:val="clear" w:color="auto" w:fill="FFFFFF"/>
        </w:rPr>
        <w:t>возбуждены антимонопольные дела.</w:t>
      </w:r>
    </w:p>
    <w:p w:rsidR="00EB3FF2" w:rsidRPr="0065188B" w:rsidRDefault="00EB3FF2" w:rsidP="00EB3FF2">
      <w:pPr>
        <w:spacing w:after="0" w:line="240" w:lineRule="auto"/>
        <w:jc w:val="both"/>
        <w:rPr>
          <w:rFonts w:ascii="Arial" w:hAnsi="Arial" w:cs="Arial"/>
          <w:sz w:val="24"/>
          <w:szCs w:val="24"/>
          <w:shd w:val="clear" w:color="auto" w:fill="FFFFFF"/>
        </w:rPr>
      </w:pPr>
    </w:p>
    <w:p w:rsidR="00EB3FF2" w:rsidRPr="0065188B" w:rsidRDefault="00EB3FF2" w:rsidP="00EB3FF2">
      <w:pPr>
        <w:spacing w:after="0" w:line="240" w:lineRule="auto"/>
        <w:jc w:val="both"/>
        <w:rPr>
          <w:rFonts w:ascii="Arial" w:hAnsi="Arial" w:cs="Arial"/>
          <w:sz w:val="24"/>
          <w:szCs w:val="24"/>
          <w:shd w:val="clear" w:color="auto" w:fill="FFFFFF"/>
        </w:rPr>
      </w:pPr>
      <w:r w:rsidRPr="0065188B">
        <w:rPr>
          <w:rFonts w:ascii="Arial" w:hAnsi="Arial" w:cs="Arial"/>
          <w:sz w:val="24"/>
          <w:szCs w:val="24"/>
          <w:shd w:val="clear" w:color="auto" w:fill="FFFFFF"/>
        </w:rPr>
        <w:t xml:space="preserve">По </w:t>
      </w:r>
      <w:r w:rsidRPr="0065188B">
        <w:rPr>
          <w:rFonts w:ascii="Arial" w:hAnsi="Arial" w:cs="Arial"/>
          <w:sz w:val="24"/>
          <w:szCs w:val="24"/>
          <w:u w:val="single"/>
          <w:shd w:val="clear" w:color="auto" w:fill="FFFFFF"/>
        </w:rPr>
        <w:t>статистике ФАС России</w:t>
      </w:r>
      <w:r w:rsidRPr="0065188B">
        <w:rPr>
          <w:rFonts w:ascii="Arial" w:hAnsi="Arial" w:cs="Arial"/>
          <w:sz w:val="24"/>
          <w:szCs w:val="24"/>
          <w:shd w:val="clear" w:color="auto" w:fill="FFFFFF"/>
        </w:rPr>
        <w:t xml:space="preserve"> в 2017 году исполнено </w:t>
      </w:r>
      <w:r w:rsidRPr="0065188B">
        <w:rPr>
          <w:rFonts w:ascii="Arial" w:hAnsi="Arial" w:cs="Arial"/>
          <w:sz w:val="24"/>
          <w:szCs w:val="24"/>
          <w:u w:val="single"/>
          <w:shd w:val="clear" w:color="auto" w:fill="FFFFFF"/>
        </w:rPr>
        <w:t>76</w:t>
      </w:r>
      <w:r w:rsidRPr="0065188B">
        <w:rPr>
          <w:rFonts w:ascii="Arial" w:hAnsi="Arial" w:cs="Arial"/>
          <w:sz w:val="24"/>
          <w:szCs w:val="24"/>
          <w:shd w:val="clear" w:color="auto" w:fill="FFFFFF"/>
        </w:rPr>
        <w:t>% предупреждений, выданных ведомством в целом.</w:t>
      </w:r>
    </w:p>
    <w:p w:rsidR="00EB3FF2" w:rsidRPr="0065188B" w:rsidRDefault="00EB3FF2" w:rsidP="00EB3FF2">
      <w:pPr>
        <w:spacing w:after="0" w:line="240" w:lineRule="auto"/>
        <w:jc w:val="both"/>
        <w:rPr>
          <w:rFonts w:ascii="Arial" w:hAnsi="Arial" w:cs="Arial"/>
          <w:sz w:val="24"/>
          <w:szCs w:val="24"/>
          <w:shd w:val="clear" w:color="auto" w:fill="FFFFFF"/>
        </w:rPr>
      </w:pPr>
    </w:p>
    <w:p w:rsidR="00EB3FF2" w:rsidRPr="0065188B" w:rsidRDefault="00EB3FF2" w:rsidP="00EB3FF2">
      <w:pPr>
        <w:spacing w:after="0" w:line="240" w:lineRule="auto"/>
        <w:jc w:val="both"/>
        <w:rPr>
          <w:rFonts w:ascii="Arial" w:hAnsi="Arial" w:cs="Arial"/>
          <w:sz w:val="24"/>
          <w:szCs w:val="24"/>
          <w:shd w:val="clear" w:color="auto" w:fill="FFFFFF"/>
        </w:rPr>
      </w:pPr>
      <w:r w:rsidRPr="0065188B">
        <w:rPr>
          <w:rFonts w:ascii="Arial" w:hAnsi="Arial" w:cs="Arial"/>
          <w:sz w:val="24"/>
          <w:szCs w:val="24"/>
          <w:shd w:val="clear" w:color="auto" w:fill="FFFFFF"/>
        </w:rPr>
        <w:t xml:space="preserve">Таким образом, показатель по исполнению предупреждений Санкт-Петербургского УФАС в 2017 </w:t>
      </w:r>
      <w:proofErr w:type="gramStart"/>
      <w:r w:rsidRPr="0065188B">
        <w:rPr>
          <w:rFonts w:ascii="Arial" w:hAnsi="Arial" w:cs="Arial"/>
          <w:sz w:val="24"/>
          <w:szCs w:val="24"/>
          <w:shd w:val="clear" w:color="auto" w:fill="FFFFFF"/>
        </w:rPr>
        <w:t>году  –</w:t>
      </w:r>
      <w:proofErr w:type="gramEnd"/>
      <w:r w:rsidRPr="0065188B">
        <w:rPr>
          <w:rFonts w:ascii="Arial" w:hAnsi="Arial" w:cs="Arial"/>
          <w:sz w:val="24"/>
          <w:szCs w:val="24"/>
          <w:shd w:val="clear" w:color="auto" w:fill="FFFFFF"/>
        </w:rPr>
        <w:t xml:space="preserve"> выше среднего.</w:t>
      </w:r>
    </w:p>
    <w:p w:rsidR="00EB3FF2" w:rsidRPr="007D37FC" w:rsidRDefault="00EB3FF2" w:rsidP="00EB3FF2">
      <w:pPr>
        <w:spacing w:after="0" w:line="240" w:lineRule="auto"/>
        <w:jc w:val="both"/>
        <w:rPr>
          <w:rFonts w:ascii="Arial" w:hAnsi="Arial" w:cs="Arial"/>
          <w:color w:val="000000"/>
          <w:sz w:val="24"/>
          <w:szCs w:val="24"/>
          <w:shd w:val="clear" w:color="auto" w:fill="FFFFFF"/>
        </w:rPr>
      </w:pPr>
    </w:p>
    <w:p w:rsidR="00EB3FF2" w:rsidRPr="00EB3FF2" w:rsidRDefault="00EB3FF2" w:rsidP="00EB3FF2">
      <w:pPr>
        <w:spacing w:after="0" w:line="240" w:lineRule="auto"/>
        <w:jc w:val="both"/>
        <w:rPr>
          <w:rFonts w:ascii="Arial" w:hAnsi="Arial" w:cs="Arial"/>
          <w:color w:val="000000"/>
          <w:sz w:val="24"/>
          <w:szCs w:val="24"/>
          <w:shd w:val="clear" w:color="auto" w:fill="FFFFFF"/>
        </w:rPr>
      </w:pPr>
    </w:p>
    <w:p w:rsidR="00A1154B" w:rsidRPr="00EB3FF2" w:rsidRDefault="00A1154B" w:rsidP="00EB3FF2">
      <w:pPr>
        <w:spacing w:after="0" w:line="240" w:lineRule="auto"/>
        <w:jc w:val="both"/>
        <w:rPr>
          <w:rFonts w:ascii="Arial" w:hAnsi="Arial" w:cs="Arial"/>
          <w:color w:val="000000"/>
          <w:sz w:val="24"/>
          <w:szCs w:val="24"/>
          <w:shd w:val="clear" w:color="auto" w:fill="FFFFFF"/>
        </w:rPr>
      </w:pPr>
    </w:p>
    <w:p w:rsidR="00363B3F" w:rsidRDefault="00A1154B" w:rsidP="00EB3FF2">
      <w:pPr>
        <w:spacing w:after="0" w:line="240" w:lineRule="auto"/>
        <w:jc w:val="both"/>
        <w:rPr>
          <w:rFonts w:ascii="Arial" w:hAnsi="Arial" w:cs="Arial"/>
          <w:b/>
          <w:color w:val="000000"/>
          <w:sz w:val="24"/>
          <w:szCs w:val="24"/>
          <w:shd w:val="clear" w:color="auto" w:fill="FFFFFF"/>
        </w:rPr>
      </w:pPr>
      <w:r w:rsidRPr="00EB3FF2">
        <w:rPr>
          <w:rFonts w:ascii="Arial" w:hAnsi="Arial" w:cs="Arial"/>
          <w:b/>
          <w:color w:val="000000"/>
          <w:sz w:val="24"/>
          <w:szCs w:val="24"/>
          <w:shd w:val="clear" w:color="auto" w:fill="FFFFFF"/>
        </w:rPr>
        <w:t>Слайд 2</w:t>
      </w:r>
    </w:p>
    <w:p w:rsidR="00B82058" w:rsidRDefault="00B82058" w:rsidP="00EB3FF2">
      <w:pPr>
        <w:spacing w:after="0" w:line="240" w:lineRule="auto"/>
        <w:jc w:val="both"/>
        <w:rPr>
          <w:rFonts w:ascii="Arial" w:hAnsi="Arial" w:cs="Arial"/>
          <w:b/>
          <w:color w:val="000000"/>
          <w:sz w:val="24"/>
          <w:szCs w:val="24"/>
          <w:shd w:val="clear" w:color="auto" w:fill="FFFFFF"/>
        </w:rPr>
      </w:pPr>
    </w:p>
    <w:p w:rsidR="00B82058" w:rsidRDefault="00B82058" w:rsidP="00EB3FF2">
      <w:pPr>
        <w:spacing w:after="0" w:line="240" w:lineRule="auto"/>
        <w:jc w:val="both"/>
        <w:rPr>
          <w:rFonts w:ascii="Arial" w:hAnsi="Arial" w:cs="Arial"/>
          <w:b/>
          <w:color w:val="000000"/>
          <w:sz w:val="24"/>
          <w:szCs w:val="24"/>
          <w:shd w:val="clear" w:color="auto" w:fill="FFFFFF"/>
        </w:rPr>
      </w:pPr>
      <w:r w:rsidRPr="00B82058">
        <w:rPr>
          <w:rFonts w:ascii="Arial" w:hAnsi="Arial" w:cs="Arial"/>
          <w:b/>
          <w:noProof/>
          <w:color w:val="000000"/>
          <w:sz w:val="24"/>
          <w:szCs w:val="24"/>
          <w:shd w:val="clear" w:color="auto" w:fill="FFFFFF"/>
          <w:lang w:eastAsia="ru-RU"/>
        </w:rPr>
        <w:drawing>
          <wp:inline distT="0" distB="0" distL="0" distR="0" wp14:anchorId="40C8467D" wp14:editId="1897A00E">
            <wp:extent cx="2724149" cy="18859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37470" cy="1895172"/>
                    </a:xfrm>
                    <a:prstGeom prst="rect">
                      <a:avLst/>
                    </a:prstGeom>
                  </pic:spPr>
                </pic:pic>
              </a:graphicData>
            </a:graphic>
          </wp:inline>
        </w:drawing>
      </w:r>
    </w:p>
    <w:p w:rsidR="00EB3FF2" w:rsidRPr="00EB3FF2" w:rsidRDefault="00EB3FF2" w:rsidP="00EB3FF2">
      <w:pPr>
        <w:spacing w:after="0" w:line="240" w:lineRule="auto"/>
        <w:jc w:val="both"/>
        <w:rPr>
          <w:rFonts w:ascii="Arial" w:hAnsi="Arial" w:cs="Arial"/>
          <w:b/>
          <w:color w:val="000000"/>
          <w:sz w:val="24"/>
          <w:szCs w:val="24"/>
          <w:shd w:val="clear" w:color="auto" w:fill="FFFFFF"/>
        </w:rPr>
      </w:pPr>
    </w:p>
    <w:p w:rsidR="00363B3F" w:rsidRDefault="00363B3F" w:rsidP="00EB3FF2">
      <w:pPr>
        <w:spacing w:after="0" w:line="240" w:lineRule="auto"/>
        <w:jc w:val="both"/>
        <w:rPr>
          <w:rFonts w:ascii="Arial" w:hAnsi="Arial" w:cs="Arial"/>
          <w:color w:val="000000"/>
          <w:sz w:val="24"/>
          <w:szCs w:val="24"/>
          <w:shd w:val="clear" w:color="auto" w:fill="FFFFFF"/>
        </w:rPr>
      </w:pPr>
      <w:r w:rsidRPr="001C4052">
        <w:rPr>
          <w:rFonts w:ascii="Arial" w:hAnsi="Arial" w:cs="Arial"/>
          <w:color w:val="000000"/>
          <w:sz w:val="24"/>
          <w:szCs w:val="24"/>
          <w:u w:val="single"/>
          <w:shd w:val="clear" w:color="auto" w:fill="FFFFFF"/>
        </w:rPr>
        <w:t>В первом полугодии 2018 года</w:t>
      </w:r>
      <w:r w:rsidRPr="00EB3FF2">
        <w:rPr>
          <w:rFonts w:ascii="Arial" w:hAnsi="Arial" w:cs="Arial"/>
          <w:color w:val="000000"/>
          <w:sz w:val="24"/>
          <w:szCs w:val="24"/>
          <w:shd w:val="clear" w:color="auto" w:fill="FFFFFF"/>
        </w:rPr>
        <w:t>:</w:t>
      </w:r>
    </w:p>
    <w:p w:rsidR="00EB3FF2" w:rsidRPr="00EB3FF2" w:rsidRDefault="00EB3FF2" w:rsidP="00EB3FF2">
      <w:pPr>
        <w:spacing w:after="0" w:line="240" w:lineRule="auto"/>
        <w:jc w:val="both"/>
        <w:rPr>
          <w:rFonts w:ascii="Arial" w:hAnsi="Arial" w:cs="Arial"/>
          <w:color w:val="000000"/>
          <w:sz w:val="24"/>
          <w:szCs w:val="24"/>
          <w:shd w:val="clear" w:color="auto" w:fill="FFFFFF"/>
        </w:rPr>
      </w:pPr>
    </w:p>
    <w:p w:rsidR="00EB3FF2" w:rsidRDefault="00363B3F" w:rsidP="00EB3FF2">
      <w:pPr>
        <w:spacing w:after="0" w:line="240" w:lineRule="auto"/>
        <w:jc w:val="both"/>
        <w:rPr>
          <w:rFonts w:ascii="Arial" w:hAnsi="Arial" w:cs="Arial"/>
          <w:color w:val="000000"/>
          <w:sz w:val="24"/>
          <w:szCs w:val="24"/>
          <w:shd w:val="clear" w:color="auto" w:fill="FFFFFF"/>
        </w:rPr>
      </w:pPr>
      <w:r w:rsidRPr="00EB3FF2">
        <w:rPr>
          <w:rFonts w:ascii="Arial" w:hAnsi="Arial" w:cs="Arial"/>
          <w:color w:val="000000"/>
          <w:sz w:val="24"/>
          <w:szCs w:val="24"/>
          <w:shd w:val="clear" w:color="auto" w:fill="FFFFFF"/>
        </w:rPr>
        <w:lastRenderedPageBreak/>
        <w:t xml:space="preserve">По </w:t>
      </w:r>
      <w:r w:rsidRPr="001C4052">
        <w:rPr>
          <w:rFonts w:ascii="Arial" w:hAnsi="Arial" w:cs="Arial"/>
          <w:color w:val="000000"/>
          <w:sz w:val="24"/>
          <w:szCs w:val="24"/>
          <w:u w:val="single"/>
          <w:shd w:val="clear" w:color="auto" w:fill="FFFFFF"/>
        </w:rPr>
        <w:t>ст.14</w:t>
      </w:r>
      <w:r w:rsidRPr="00EB3FF2">
        <w:rPr>
          <w:rFonts w:ascii="Arial" w:hAnsi="Arial" w:cs="Arial"/>
          <w:color w:val="000000"/>
          <w:sz w:val="24"/>
          <w:szCs w:val="24"/>
          <w:shd w:val="clear" w:color="auto" w:fill="FFFFFF"/>
        </w:rPr>
        <w:t xml:space="preserve"> – </w:t>
      </w:r>
      <w:r w:rsidR="001D4658" w:rsidRPr="00EB3FF2">
        <w:rPr>
          <w:rFonts w:ascii="Arial" w:hAnsi="Arial" w:cs="Arial"/>
          <w:color w:val="000000"/>
          <w:sz w:val="24"/>
          <w:szCs w:val="24"/>
          <w:shd w:val="clear" w:color="auto" w:fill="FFFFFF"/>
        </w:rPr>
        <w:t xml:space="preserve">выдано </w:t>
      </w:r>
      <w:r w:rsidRPr="00EB3FF2">
        <w:rPr>
          <w:rFonts w:ascii="Arial" w:hAnsi="Arial" w:cs="Arial"/>
          <w:color w:val="000000"/>
          <w:sz w:val="24"/>
          <w:szCs w:val="24"/>
          <w:shd w:val="clear" w:color="auto" w:fill="FFFFFF"/>
        </w:rPr>
        <w:t>38 предупреждений</w:t>
      </w:r>
      <w:r w:rsidR="001D4658" w:rsidRPr="00EB3FF2">
        <w:rPr>
          <w:rFonts w:ascii="Arial" w:hAnsi="Arial" w:cs="Arial"/>
          <w:color w:val="000000"/>
          <w:sz w:val="24"/>
          <w:szCs w:val="24"/>
          <w:shd w:val="clear" w:color="auto" w:fill="FFFFFF"/>
        </w:rPr>
        <w:t xml:space="preserve">, исполнено 27. Не исполнено только одно.  Остальные на стадии исполнения. </w:t>
      </w:r>
      <w:r w:rsidR="00EB3FF2">
        <w:rPr>
          <w:rFonts w:ascii="Arial" w:hAnsi="Arial" w:cs="Arial"/>
          <w:color w:val="000000"/>
          <w:sz w:val="24"/>
          <w:szCs w:val="24"/>
          <w:shd w:val="clear" w:color="auto" w:fill="FFFFFF"/>
        </w:rPr>
        <w:t xml:space="preserve">Процент исполнения – </w:t>
      </w:r>
      <w:r w:rsidR="00EB3FF2" w:rsidRPr="001C4052">
        <w:rPr>
          <w:rFonts w:ascii="Arial" w:hAnsi="Arial" w:cs="Arial"/>
          <w:color w:val="000000"/>
          <w:sz w:val="24"/>
          <w:szCs w:val="24"/>
          <w:u w:val="single"/>
          <w:shd w:val="clear" w:color="auto" w:fill="FFFFFF"/>
        </w:rPr>
        <w:t>97%</w:t>
      </w:r>
      <w:r w:rsidR="00EB3FF2">
        <w:rPr>
          <w:rFonts w:ascii="Arial" w:hAnsi="Arial" w:cs="Arial"/>
          <w:color w:val="000000"/>
          <w:sz w:val="24"/>
          <w:szCs w:val="24"/>
          <w:shd w:val="clear" w:color="auto" w:fill="FFFFFF"/>
        </w:rPr>
        <w:t>.</w:t>
      </w:r>
    </w:p>
    <w:p w:rsidR="00EB3FF2" w:rsidRPr="00EB3FF2" w:rsidRDefault="00EB3FF2" w:rsidP="00EB3FF2">
      <w:pPr>
        <w:spacing w:after="0" w:line="240" w:lineRule="auto"/>
        <w:jc w:val="both"/>
        <w:rPr>
          <w:rFonts w:ascii="Arial" w:hAnsi="Arial" w:cs="Arial"/>
          <w:color w:val="000000"/>
          <w:sz w:val="24"/>
          <w:szCs w:val="24"/>
          <w:shd w:val="clear" w:color="auto" w:fill="FFFFFF"/>
        </w:rPr>
      </w:pPr>
    </w:p>
    <w:p w:rsidR="001D4658" w:rsidRPr="00EB3FF2" w:rsidRDefault="001D4658" w:rsidP="00EB3FF2">
      <w:pPr>
        <w:spacing w:after="0" w:line="240" w:lineRule="auto"/>
        <w:jc w:val="both"/>
        <w:rPr>
          <w:rFonts w:ascii="Arial" w:hAnsi="Arial" w:cs="Arial"/>
          <w:color w:val="000000"/>
          <w:sz w:val="24"/>
          <w:szCs w:val="24"/>
          <w:shd w:val="clear" w:color="auto" w:fill="FFFFFF"/>
        </w:rPr>
      </w:pPr>
      <w:r w:rsidRPr="00EB3FF2">
        <w:rPr>
          <w:rFonts w:ascii="Arial" w:hAnsi="Arial" w:cs="Arial"/>
          <w:color w:val="000000"/>
          <w:sz w:val="24"/>
          <w:szCs w:val="24"/>
          <w:shd w:val="clear" w:color="auto" w:fill="FFFFFF"/>
        </w:rPr>
        <w:t xml:space="preserve">По </w:t>
      </w:r>
      <w:r w:rsidRPr="001C4052">
        <w:rPr>
          <w:rFonts w:ascii="Arial" w:hAnsi="Arial" w:cs="Arial"/>
          <w:color w:val="000000"/>
          <w:sz w:val="24"/>
          <w:szCs w:val="24"/>
          <w:u w:val="single"/>
          <w:shd w:val="clear" w:color="auto" w:fill="FFFFFF"/>
        </w:rPr>
        <w:t>ст. 15</w:t>
      </w:r>
      <w:r w:rsidRPr="00EB3FF2">
        <w:rPr>
          <w:rFonts w:ascii="Arial" w:hAnsi="Arial" w:cs="Arial"/>
          <w:color w:val="000000"/>
          <w:sz w:val="24"/>
          <w:szCs w:val="24"/>
          <w:shd w:val="clear" w:color="auto" w:fill="FFFFFF"/>
        </w:rPr>
        <w:t xml:space="preserve"> – выдано 13 предупреждений</w:t>
      </w:r>
      <w:r w:rsidR="00EB3FF2">
        <w:rPr>
          <w:rFonts w:ascii="Arial" w:hAnsi="Arial" w:cs="Arial"/>
          <w:color w:val="000000"/>
          <w:sz w:val="24"/>
          <w:szCs w:val="24"/>
          <w:shd w:val="clear" w:color="auto" w:fill="FFFFFF"/>
        </w:rPr>
        <w:t>:</w:t>
      </w:r>
      <w:r w:rsidRPr="00EB3FF2">
        <w:rPr>
          <w:rFonts w:ascii="Arial" w:hAnsi="Arial" w:cs="Arial"/>
          <w:color w:val="000000"/>
          <w:sz w:val="24"/>
          <w:szCs w:val="24"/>
          <w:shd w:val="clear" w:color="auto" w:fill="FFFFFF"/>
        </w:rPr>
        <w:t xml:space="preserve"> 9 исполнено, 4 дела возбуждено. Процент исполнения</w:t>
      </w:r>
      <w:r w:rsidR="00EB3FF2">
        <w:rPr>
          <w:rFonts w:ascii="Arial" w:hAnsi="Arial" w:cs="Arial"/>
          <w:color w:val="000000"/>
          <w:sz w:val="24"/>
          <w:szCs w:val="24"/>
          <w:shd w:val="clear" w:color="auto" w:fill="FFFFFF"/>
        </w:rPr>
        <w:t xml:space="preserve"> –</w:t>
      </w:r>
      <w:r w:rsidRPr="00EB3FF2">
        <w:rPr>
          <w:rFonts w:ascii="Arial" w:hAnsi="Arial" w:cs="Arial"/>
          <w:color w:val="000000"/>
          <w:sz w:val="24"/>
          <w:szCs w:val="24"/>
          <w:shd w:val="clear" w:color="auto" w:fill="FFFFFF"/>
        </w:rPr>
        <w:t xml:space="preserve"> </w:t>
      </w:r>
      <w:r w:rsidRPr="001C4052">
        <w:rPr>
          <w:rFonts w:ascii="Arial" w:hAnsi="Arial" w:cs="Arial"/>
          <w:color w:val="000000"/>
          <w:sz w:val="24"/>
          <w:szCs w:val="24"/>
          <w:u w:val="single"/>
          <w:shd w:val="clear" w:color="auto" w:fill="FFFFFF"/>
        </w:rPr>
        <w:t>69%</w:t>
      </w:r>
      <w:r w:rsidRPr="00EB3FF2">
        <w:rPr>
          <w:rFonts w:ascii="Arial" w:hAnsi="Arial" w:cs="Arial"/>
          <w:color w:val="000000"/>
          <w:sz w:val="24"/>
          <w:szCs w:val="24"/>
          <w:shd w:val="clear" w:color="auto" w:fill="FFFFFF"/>
        </w:rPr>
        <w:t>.</w:t>
      </w:r>
    </w:p>
    <w:p w:rsidR="001D4658" w:rsidRPr="00EB3FF2" w:rsidRDefault="001D4658" w:rsidP="00EB3FF2">
      <w:pPr>
        <w:spacing w:after="0" w:line="240" w:lineRule="auto"/>
        <w:jc w:val="both"/>
        <w:rPr>
          <w:rFonts w:ascii="Arial" w:hAnsi="Arial" w:cs="Arial"/>
          <w:color w:val="000000"/>
          <w:sz w:val="24"/>
          <w:szCs w:val="24"/>
          <w:shd w:val="clear" w:color="auto" w:fill="FFFFFF"/>
        </w:rPr>
      </w:pPr>
    </w:p>
    <w:p w:rsidR="001D4658" w:rsidRPr="00EB3FF2" w:rsidRDefault="001D4658" w:rsidP="00EB3FF2">
      <w:pPr>
        <w:spacing w:after="0" w:line="240" w:lineRule="auto"/>
        <w:jc w:val="both"/>
        <w:rPr>
          <w:rFonts w:ascii="Arial" w:hAnsi="Arial" w:cs="Arial"/>
          <w:color w:val="000000"/>
          <w:sz w:val="24"/>
          <w:szCs w:val="24"/>
          <w:shd w:val="clear" w:color="auto" w:fill="FFFFFF"/>
        </w:rPr>
      </w:pPr>
    </w:p>
    <w:p w:rsidR="00755CC2" w:rsidRPr="00EB3FF2" w:rsidRDefault="00755CC2" w:rsidP="00EB3FF2">
      <w:pPr>
        <w:spacing w:after="0" w:line="240" w:lineRule="auto"/>
        <w:jc w:val="both"/>
        <w:rPr>
          <w:rFonts w:ascii="Arial" w:hAnsi="Arial" w:cs="Arial"/>
          <w:color w:val="000000"/>
          <w:sz w:val="24"/>
          <w:szCs w:val="24"/>
          <w:shd w:val="clear" w:color="auto" w:fill="FFFFFF"/>
        </w:rPr>
      </w:pPr>
    </w:p>
    <w:p w:rsidR="00755CC2" w:rsidRDefault="00755CC2" w:rsidP="00EB3FF2">
      <w:pPr>
        <w:spacing w:after="0" w:line="240" w:lineRule="auto"/>
        <w:jc w:val="both"/>
        <w:rPr>
          <w:rFonts w:ascii="Arial" w:hAnsi="Arial" w:cs="Arial"/>
          <w:b/>
          <w:color w:val="000000"/>
          <w:sz w:val="24"/>
          <w:szCs w:val="24"/>
          <w:shd w:val="clear" w:color="auto" w:fill="FFFFFF"/>
        </w:rPr>
      </w:pPr>
      <w:r w:rsidRPr="00EB3FF2">
        <w:rPr>
          <w:rFonts w:ascii="Arial" w:hAnsi="Arial" w:cs="Arial"/>
          <w:b/>
          <w:color w:val="000000"/>
          <w:sz w:val="24"/>
          <w:szCs w:val="24"/>
          <w:shd w:val="clear" w:color="auto" w:fill="FFFFFF"/>
        </w:rPr>
        <w:t xml:space="preserve">Слайд </w:t>
      </w:r>
      <w:r w:rsidR="00A1154B" w:rsidRPr="00EB3FF2">
        <w:rPr>
          <w:rFonts w:ascii="Arial" w:hAnsi="Arial" w:cs="Arial"/>
          <w:b/>
          <w:color w:val="000000"/>
          <w:sz w:val="24"/>
          <w:szCs w:val="24"/>
          <w:shd w:val="clear" w:color="auto" w:fill="FFFFFF"/>
        </w:rPr>
        <w:t>3</w:t>
      </w:r>
      <w:r w:rsidRPr="00EB3FF2">
        <w:rPr>
          <w:rFonts w:ascii="Arial" w:hAnsi="Arial" w:cs="Arial"/>
          <w:b/>
          <w:color w:val="000000"/>
          <w:sz w:val="24"/>
          <w:szCs w:val="24"/>
          <w:shd w:val="clear" w:color="auto" w:fill="FFFFFF"/>
        </w:rPr>
        <w:t>.</w:t>
      </w:r>
    </w:p>
    <w:p w:rsidR="00B82058" w:rsidRPr="00EB3FF2" w:rsidRDefault="00B82058" w:rsidP="00EB3FF2">
      <w:pPr>
        <w:spacing w:after="0" w:line="240" w:lineRule="auto"/>
        <w:jc w:val="both"/>
        <w:rPr>
          <w:rFonts w:ascii="Arial" w:hAnsi="Arial" w:cs="Arial"/>
          <w:b/>
          <w:color w:val="000000"/>
          <w:sz w:val="24"/>
          <w:szCs w:val="24"/>
          <w:shd w:val="clear" w:color="auto" w:fill="FFFFFF"/>
        </w:rPr>
      </w:pPr>
    </w:p>
    <w:p w:rsidR="00755CC2" w:rsidRDefault="00B82058" w:rsidP="00EB3FF2">
      <w:pPr>
        <w:spacing w:after="0" w:line="240" w:lineRule="auto"/>
        <w:jc w:val="both"/>
        <w:rPr>
          <w:rFonts w:ascii="Arial" w:hAnsi="Arial" w:cs="Arial"/>
          <w:b/>
          <w:color w:val="000000"/>
          <w:sz w:val="24"/>
          <w:szCs w:val="24"/>
          <w:shd w:val="clear" w:color="auto" w:fill="FFFFFF"/>
        </w:rPr>
      </w:pPr>
      <w:r w:rsidRPr="00B82058">
        <w:rPr>
          <w:rFonts w:ascii="Arial" w:hAnsi="Arial" w:cs="Arial"/>
          <w:b/>
          <w:noProof/>
          <w:color w:val="000000"/>
          <w:sz w:val="24"/>
          <w:szCs w:val="24"/>
          <w:shd w:val="clear" w:color="auto" w:fill="FFFFFF"/>
          <w:lang w:eastAsia="ru-RU"/>
        </w:rPr>
        <w:drawing>
          <wp:inline distT="0" distB="0" distL="0" distR="0" wp14:anchorId="7EBCB458" wp14:editId="768A84BB">
            <wp:extent cx="3329516" cy="230505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43361" cy="2314635"/>
                    </a:xfrm>
                    <a:prstGeom prst="rect">
                      <a:avLst/>
                    </a:prstGeom>
                  </pic:spPr>
                </pic:pic>
              </a:graphicData>
            </a:graphic>
          </wp:inline>
        </w:drawing>
      </w:r>
    </w:p>
    <w:p w:rsidR="001C4052" w:rsidRPr="001C4052" w:rsidRDefault="001C4052" w:rsidP="00EB3FF2">
      <w:pPr>
        <w:spacing w:after="0" w:line="240" w:lineRule="auto"/>
        <w:jc w:val="both"/>
        <w:rPr>
          <w:rFonts w:ascii="Arial" w:hAnsi="Arial" w:cs="Arial"/>
          <w:color w:val="000000"/>
          <w:sz w:val="24"/>
          <w:szCs w:val="24"/>
          <w:u w:val="single"/>
          <w:shd w:val="clear" w:color="auto" w:fill="FFFFFF"/>
        </w:rPr>
      </w:pPr>
    </w:p>
    <w:p w:rsidR="00755CC2" w:rsidRPr="00EB3FF2" w:rsidRDefault="00EB3FF2" w:rsidP="00EB3FF2">
      <w:pPr>
        <w:spacing w:after="0"/>
        <w:jc w:val="both"/>
        <w:rPr>
          <w:rFonts w:ascii="Arial" w:hAnsi="Arial" w:cs="Arial"/>
          <w:b/>
          <w:sz w:val="24"/>
          <w:szCs w:val="24"/>
        </w:rPr>
      </w:pPr>
      <w:r>
        <w:rPr>
          <w:rFonts w:ascii="Arial" w:hAnsi="Arial" w:cs="Arial"/>
          <w:color w:val="000000"/>
          <w:sz w:val="24"/>
          <w:szCs w:val="24"/>
          <w:shd w:val="clear" w:color="auto" w:fill="FFFFFF"/>
        </w:rPr>
        <w:t>С</w:t>
      </w:r>
      <w:r w:rsidRPr="00EB3FF2">
        <w:rPr>
          <w:rFonts w:ascii="Arial" w:hAnsi="Arial" w:cs="Arial"/>
          <w:color w:val="000000"/>
          <w:sz w:val="24"/>
          <w:szCs w:val="24"/>
          <w:shd w:val="clear" w:color="auto" w:fill="FFFFFF"/>
        </w:rPr>
        <w:t xml:space="preserve">егодня хотелось бы поделиться </w:t>
      </w:r>
      <w:r>
        <w:rPr>
          <w:rFonts w:ascii="Arial" w:hAnsi="Arial" w:cs="Arial"/>
          <w:color w:val="000000"/>
          <w:sz w:val="24"/>
          <w:szCs w:val="24"/>
          <w:shd w:val="clear" w:color="auto" w:fill="FFFFFF"/>
        </w:rPr>
        <w:t>н</w:t>
      </w:r>
      <w:r w:rsidR="00755CC2" w:rsidRPr="00EB3FF2">
        <w:rPr>
          <w:rFonts w:ascii="Arial" w:hAnsi="Arial" w:cs="Arial"/>
          <w:color w:val="000000"/>
          <w:sz w:val="24"/>
          <w:szCs w:val="24"/>
          <w:shd w:val="clear" w:color="auto" w:fill="FFFFFF"/>
        </w:rPr>
        <w:t xml:space="preserve">аиболее интересной практикой </w:t>
      </w:r>
      <w:r w:rsidR="00DC7DA7" w:rsidRPr="00EB3FF2">
        <w:rPr>
          <w:rFonts w:ascii="Arial" w:hAnsi="Arial" w:cs="Arial"/>
          <w:color w:val="000000"/>
          <w:sz w:val="24"/>
          <w:szCs w:val="24"/>
          <w:shd w:val="clear" w:color="auto" w:fill="FFFFFF"/>
        </w:rPr>
        <w:t>применени</w:t>
      </w:r>
      <w:r>
        <w:rPr>
          <w:rFonts w:ascii="Arial" w:hAnsi="Arial" w:cs="Arial"/>
          <w:color w:val="000000"/>
          <w:sz w:val="24"/>
          <w:szCs w:val="24"/>
          <w:shd w:val="clear" w:color="auto" w:fill="FFFFFF"/>
        </w:rPr>
        <w:t>я</w:t>
      </w:r>
      <w:r w:rsidR="00DC7DA7" w:rsidRPr="00EB3FF2">
        <w:rPr>
          <w:rFonts w:ascii="Arial" w:hAnsi="Arial" w:cs="Arial"/>
          <w:color w:val="000000"/>
          <w:sz w:val="24"/>
          <w:szCs w:val="24"/>
          <w:shd w:val="clear" w:color="auto" w:fill="FFFFFF"/>
        </w:rPr>
        <w:t xml:space="preserve"> института предупреждени</w:t>
      </w:r>
      <w:r>
        <w:rPr>
          <w:rFonts w:ascii="Arial" w:hAnsi="Arial" w:cs="Arial"/>
          <w:color w:val="000000"/>
          <w:sz w:val="24"/>
          <w:szCs w:val="24"/>
          <w:shd w:val="clear" w:color="auto" w:fill="FFFFFF"/>
        </w:rPr>
        <w:t>й</w:t>
      </w:r>
      <w:r w:rsidR="00DC7DA7" w:rsidRPr="00EB3FF2">
        <w:rPr>
          <w:rFonts w:ascii="Arial" w:hAnsi="Arial" w:cs="Arial"/>
          <w:color w:val="000000"/>
          <w:sz w:val="24"/>
          <w:szCs w:val="24"/>
          <w:shd w:val="clear" w:color="auto" w:fill="FFFFFF"/>
        </w:rPr>
        <w:t xml:space="preserve"> при </w:t>
      </w:r>
      <w:r w:rsidR="00DC7DA7" w:rsidRPr="00EB3FF2">
        <w:rPr>
          <w:rFonts w:ascii="Arial" w:hAnsi="Arial" w:cs="Arial"/>
          <w:sz w:val="24"/>
          <w:szCs w:val="24"/>
        </w:rPr>
        <w:t xml:space="preserve">противодействии недобросовестной </w:t>
      </w:r>
      <w:proofErr w:type="gramStart"/>
      <w:r w:rsidR="00DC7DA7" w:rsidRPr="00EB3FF2">
        <w:rPr>
          <w:rFonts w:ascii="Arial" w:hAnsi="Arial" w:cs="Arial"/>
          <w:sz w:val="24"/>
          <w:szCs w:val="24"/>
        </w:rPr>
        <w:t>конкуренции  страховых</w:t>
      </w:r>
      <w:proofErr w:type="gramEnd"/>
      <w:r w:rsidR="00DC7DA7" w:rsidRPr="00EB3FF2">
        <w:rPr>
          <w:rFonts w:ascii="Arial" w:hAnsi="Arial" w:cs="Arial"/>
          <w:sz w:val="24"/>
          <w:szCs w:val="24"/>
        </w:rPr>
        <w:t xml:space="preserve"> компаний на государственных закупках</w:t>
      </w:r>
      <w:r>
        <w:rPr>
          <w:rFonts w:ascii="Arial" w:hAnsi="Arial" w:cs="Arial"/>
          <w:sz w:val="24"/>
          <w:szCs w:val="24"/>
        </w:rPr>
        <w:t xml:space="preserve"> услуг автострахования</w:t>
      </w:r>
      <w:r>
        <w:rPr>
          <w:rFonts w:ascii="Arial" w:hAnsi="Arial" w:cs="Arial"/>
          <w:color w:val="000000"/>
          <w:sz w:val="24"/>
          <w:szCs w:val="24"/>
          <w:shd w:val="clear" w:color="auto" w:fill="FFFFFF"/>
        </w:rPr>
        <w:t>.</w:t>
      </w:r>
    </w:p>
    <w:p w:rsidR="00CD386E" w:rsidRPr="00EB3FF2" w:rsidRDefault="00CD386E" w:rsidP="00EB3FF2">
      <w:pPr>
        <w:spacing w:after="0" w:line="240" w:lineRule="auto"/>
        <w:jc w:val="both"/>
        <w:rPr>
          <w:rFonts w:ascii="Arial" w:hAnsi="Arial" w:cs="Arial"/>
          <w:color w:val="000000"/>
          <w:sz w:val="24"/>
          <w:szCs w:val="24"/>
          <w:shd w:val="clear" w:color="auto" w:fill="FFFFFF"/>
        </w:rPr>
      </w:pPr>
    </w:p>
    <w:p w:rsidR="00DC7DA7" w:rsidRPr="00EB3FF2" w:rsidRDefault="00DC7DA7" w:rsidP="00EB3FF2">
      <w:pPr>
        <w:spacing w:after="0" w:line="240" w:lineRule="auto"/>
        <w:jc w:val="both"/>
        <w:rPr>
          <w:rFonts w:ascii="Arial" w:hAnsi="Arial" w:cs="Arial"/>
          <w:color w:val="000000"/>
          <w:sz w:val="24"/>
          <w:szCs w:val="24"/>
          <w:shd w:val="clear" w:color="auto" w:fill="FFFFFF"/>
        </w:rPr>
      </w:pPr>
    </w:p>
    <w:p w:rsidR="001530D1" w:rsidRPr="00EB3FF2" w:rsidRDefault="00CD386E" w:rsidP="00EB3FF2">
      <w:pPr>
        <w:pStyle w:val="a3"/>
        <w:shd w:val="clear" w:color="auto" w:fill="FFFFFF"/>
        <w:spacing w:before="0" w:beforeAutospacing="0" w:after="0" w:afterAutospacing="0"/>
        <w:jc w:val="both"/>
        <w:textAlignment w:val="baseline"/>
        <w:rPr>
          <w:rFonts w:ascii="Arial" w:hAnsi="Arial" w:cs="Arial"/>
          <w:color w:val="000000"/>
        </w:rPr>
      </w:pPr>
      <w:r w:rsidRPr="00EB3FF2">
        <w:rPr>
          <w:rFonts w:ascii="Arial" w:hAnsi="Arial" w:cs="Arial"/>
          <w:color w:val="000000"/>
        </w:rPr>
        <w:t>В Санкт-Петербургское УФАС обратилось</w:t>
      </w:r>
      <w:r w:rsidRPr="00EB3FF2">
        <w:rPr>
          <w:rStyle w:val="a4"/>
          <w:rFonts w:ascii="Arial" w:hAnsi="Arial" w:cs="Arial"/>
          <w:color w:val="000000"/>
          <w:bdr w:val="none" w:sz="0" w:space="0" w:color="auto" w:frame="1"/>
        </w:rPr>
        <w:t> </w:t>
      </w:r>
      <w:r w:rsidRPr="00EB3FF2">
        <w:rPr>
          <w:rFonts w:ascii="Arial" w:hAnsi="Arial" w:cs="Arial"/>
          <w:color w:val="000000"/>
        </w:rPr>
        <w:t>Страховое акционерное обще</w:t>
      </w:r>
      <w:r w:rsidR="00EB3FF2">
        <w:rPr>
          <w:rFonts w:ascii="Arial" w:hAnsi="Arial" w:cs="Arial"/>
          <w:color w:val="000000"/>
        </w:rPr>
        <w:t xml:space="preserve">ство «ВСК». Согласно информации заявителя, </w:t>
      </w:r>
      <w:r w:rsidRPr="00EB3FF2">
        <w:rPr>
          <w:rFonts w:ascii="Arial" w:hAnsi="Arial" w:cs="Arial"/>
          <w:color w:val="000000"/>
        </w:rPr>
        <w:t xml:space="preserve">действия </w:t>
      </w:r>
      <w:r w:rsidR="001530D1" w:rsidRPr="00EB3FF2">
        <w:rPr>
          <w:rFonts w:ascii="Arial" w:hAnsi="Arial" w:cs="Arial"/>
          <w:color w:val="000000"/>
        </w:rPr>
        <w:t>шести страховых компаний</w:t>
      </w:r>
      <w:r w:rsidR="00EB3FF2">
        <w:rPr>
          <w:rFonts w:ascii="Arial" w:hAnsi="Arial" w:cs="Arial"/>
          <w:color w:val="000000"/>
        </w:rPr>
        <w:t xml:space="preserve">: </w:t>
      </w:r>
      <w:r w:rsidRPr="00EB3FF2">
        <w:rPr>
          <w:rFonts w:ascii="Arial" w:hAnsi="Arial" w:cs="Arial"/>
          <w:color w:val="000000"/>
        </w:rPr>
        <w:t>«</w:t>
      </w:r>
      <w:proofErr w:type="gramStart"/>
      <w:r w:rsidRPr="00EB3FF2">
        <w:rPr>
          <w:rFonts w:ascii="Arial" w:hAnsi="Arial" w:cs="Arial"/>
          <w:color w:val="000000"/>
        </w:rPr>
        <w:t>Альфа-Страхование</w:t>
      </w:r>
      <w:proofErr w:type="gramEnd"/>
      <w:r w:rsidRPr="00EB3FF2">
        <w:rPr>
          <w:rFonts w:ascii="Arial" w:hAnsi="Arial" w:cs="Arial"/>
          <w:color w:val="000000"/>
        </w:rPr>
        <w:t>», «</w:t>
      </w:r>
      <w:proofErr w:type="spellStart"/>
      <w:r w:rsidRPr="00EB3FF2">
        <w:rPr>
          <w:rFonts w:ascii="Arial" w:hAnsi="Arial" w:cs="Arial"/>
          <w:color w:val="000000"/>
        </w:rPr>
        <w:t>Ресо</w:t>
      </w:r>
      <w:proofErr w:type="spellEnd"/>
      <w:r w:rsidRPr="00EB3FF2">
        <w:rPr>
          <w:rFonts w:ascii="Arial" w:hAnsi="Arial" w:cs="Arial"/>
          <w:color w:val="000000"/>
        </w:rPr>
        <w:t>-Гарантия», «Страховая акционерная компания «</w:t>
      </w:r>
      <w:proofErr w:type="spellStart"/>
      <w:r w:rsidRPr="00EB3FF2">
        <w:rPr>
          <w:rFonts w:ascii="Arial" w:hAnsi="Arial" w:cs="Arial"/>
          <w:color w:val="000000"/>
        </w:rPr>
        <w:t>Энергогарант</w:t>
      </w:r>
      <w:proofErr w:type="spellEnd"/>
      <w:r w:rsidRPr="00EB3FF2">
        <w:rPr>
          <w:rFonts w:ascii="Arial" w:hAnsi="Arial" w:cs="Arial"/>
          <w:color w:val="000000"/>
        </w:rPr>
        <w:t>», «СК «Согласие», «СО «Верна», «Макс»</w:t>
      </w:r>
      <w:r w:rsidR="00EB3FF2">
        <w:rPr>
          <w:rFonts w:ascii="Arial" w:hAnsi="Arial" w:cs="Arial"/>
          <w:color w:val="000000"/>
        </w:rPr>
        <w:t>,</w:t>
      </w:r>
      <w:r w:rsidRPr="00EB3FF2">
        <w:rPr>
          <w:rFonts w:ascii="Arial" w:hAnsi="Arial" w:cs="Arial"/>
          <w:color w:val="000000"/>
        </w:rPr>
        <w:t xml:space="preserve"> </w:t>
      </w:r>
      <w:r w:rsidR="001530D1" w:rsidRPr="00EB3FF2">
        <w:rPr>
          <w:rFonts w:ascii="Arial" w:hAnsi="Arial" w:cs="Arial"/>
          <w:color w:val="000000"/>
        </w:rPr>
        <w:t xml:space="preserve">– </w:t>
      </w:r>
      <w:r w:rsidRPr="00EB3FF2">
        <w:rPr>
          <w:rFonts w:ascii="Arial" w:hAnsi="Arial" w:cs="Arial"/>
          <w:color w:val="000000"/>
        </w:rPr>
        <w:t>на торгах на оказание услуг ОСАГО были направлены на причинение ущерба хозяйствующим субъектам-конкурентам в виде упущенной выгоды.</w:t>
      </w:r>
      <w:r w:rsidR="001530D1" w:rsidRPr="00EB3FF2">
        <w:rPr>
          <w:rFonts w:ascii="Arial" w:hAnsi="Arial" w:cs="Arial"/>
          <w:color w:val="000000"/>
        </w:rPr>
        <w:t xml:space="preserve"> </w:t>
      </w:r>
    </w:p>
    <w:p w:rsidR="001530D1" w:rsidRPr="00EB3FF2" w:rsidRDefault="001530D1" w:rsidP="00EB3FF2">
      <w:pPr>
        <w:pStyle w:val="a3"/>
        <w:shd w:val="clear" w:color="auto" w:fill="FFFFFF"/>
        <w:spacing w:before="0" w:beforeAutospacing="0" w:after="0" w:afterAutospacing="0"/>
        <w:jc w:val="both"/>
        <w:textAlignment w:val="baseline"/>
        <w:rPr>
          <w:rFonts w:ascii="Arial" w:hAnsi="Arial" w:cs="Arial"/>
          <w:color w:val="000000"/>
        </w:rPr>
      </w:pPr>
    </w:p>
    <w:p w:rsidR="00CD386E" w:rsidRPr="00EB3FF2" w:rsidRDefault="001530D1" w:rsidP="00EB3FF2">
      <w:pPr>
        <w:pStyle w:val="a3"/>
        <w:shd w:val="clear" w:color="auto" w:fill="FFFFFF"/>
        <w:spacing w:before="0" w:beforeAutospacing="0" w:after="0" w:afterAutospacing="0"/>
        <w:jc w:val="both"/>
        <w:textAlignment w:val="baseline"/>
        <w:rPr>
          <w:rFonts w:ascii="Arial" w:hAnsi="Arial" w:cs="Arial"/>
          <w:color w:val="000000"/>
        </w:rPr>
      </w:pPr>
      <w:r w:rsidRPr="00EB3FF2">
        <w:rPr>
          <w:rFonts w:ascii="Arial" w:hAnsi="Arial" w:cs="Arial"/>
          <w:color w:val="000000"/>
        </w:rPr>
        <w:t xml:space="preserve">Заявитель – ВСК – первым и по максимально возможно низкой цене подал заявку на участие в </w:t>
      </w:r>
      <w:r w:rsidR="003F37B9" w:rsidRPr="00EB3FF2">
        <w:rPr>
          <w:rFonts w:ascii="Arial" w:hAnsi="Arial" w:cs="Arial"/>
          <w:color w:val="000000"/>
        </w:rPr>
        <w:t>трех</w:t>
      </w:r>
      <w:r w:rsidRPr="00EB3FF2">
        <w:rPr>
          <w:rFonts w:ascii="Arial" w:hAnsi="Arial" w:cs="Arial"/>
          <w:color w:val="000000"/>
        </w:rPr>
        <w:t xml:space="preserve"> аукционах по оказанию услуг ОСАГО. Но </w:t>
      </w:r>
      <w:r w:rsidR="003F37B9" w:rsidRPr="00EB3FF2">
        <w:rPr>
          <w:rFonts w:ascii="Arial" w:hAnsi="Arial" w:cs="Arial"/>
          <w:color w:val="000000"/>
        </w:rPr>
        <w:t>на</w:t>
      </w:r>
      <w:r w:rsidRPr="00EB3FF2">
        <w:rPr>
          <w:rFonts w:ascii="Arial" w:hAnsi="Arial" w:cs="Arial"/>
          <w:color w:val="000000"/>
        </w:rPr>
        <w:t xml:space="preserve"> всех торгах победили другие компании.</w:t>
      </w:r>
    </w:p>
    <w:p w:rsidR="00DC7DA7" w:rsidRPr="00EB3FF2" w:rsidRDefault="00DC7DA7" w:rsidP="00EB3FF2">
      <w:pPr>
        <w:pStyle w:val="a3"/>
        <w:shd w:val="clear" w:color="auto" w:fill="FFFFFF"/>
        <w:spacing w:before="0" w:beforeAutospacing="0" w:after="75" w:afterAutospacing="0"/>
        <w:jc w:val="both"/>
        <w:textAlignment w:val="baseline"/>
        <w:rPr>
          <w:rFonts w:ascii="Arial" w:hAnsi="Arial" w:cs="Arial"/>
          <w:color w:val="000000"/>
        </w:rPr>
      </w:pPr>
    </w:p>
    <w:p w:rsidR="00DC7DA7" w:rsidRPr="00EB3FF2" w:rsidRDefault="001530D1" w:rsidP="00EB3FF2">
      <w:pPr>
        <w:spacing w:after="0"/>
        <w:jc w:val="both"/>
        <w:rPr>
          <w:rFonts w:ascii="Arial" w:hAnsi="Arial" w:cs="Arial"/>
          <w:sz w:val="24"/>
          <w:szCs w:val="24"/>
        </w:rPr>
      </w:pPr>
      <w:r w:rsidRPr="00EB3FF2">
        <w:rPr>
          <w:rFonts w:ascii="Arial" w:hAnsi="Arial" w:cs="Arial"/>
          <w:sz w:val="24"/>
          <w:szCs w:val="24"/>
        </w:rPr>
        <w:t>Бюджетные учреждения обычно закупают страховки ОСАГО для всего</w:t>
      </w:r>
      <w:r w:rsidR="00EB3FF2">
        <w:rPr>
          <w:rFonts w:ascii="Arial" w:hAnsi="Arial" w:cs="Arial"/>
          <w:sz w:val="24"/>
          <w:szCs w:val="24"/>
        </w:rPr>
        <w:t xml:space="preserve"> имеющегося у него в наличии</w:t>
      </w:r>
      <w:r w:rsidRPr="00EB3FF2">
        <w:rPr>
          <w:rFonts w:ascii="Arial" w:hAnsi="Arial" w:cs="Arial"/>
          <w:sz w:val="24"/>
          <w:szCs w:val="24"/>
        </w:rPr>
        <w:t xml:space="preserve"> автопарка. Поэтому этот рынок </w:t>
      </w:r>
      <w:r w:rsidR="00DC7DA7" w:rsidRPr="00EB3FF2">
        <w:rPr>
          <w:rFonts w:ascii="Arial" w:hAnsi="Arial" w:cs="Arial"/>
          <w:sz w:val="24"/>
          <w:szCs w:val="24"/>
        </w:rPr>
        <w:t xml:space="preserve">является лакомым куском для любой страховой компании. В такой ситуации не удивительно, что между автостраховщиками возникает нешуточная борьба за </w:t>
      </w:r>
      <w:proofErr w:type="spellStart"/>
      <w:r w:rsidR="00DC7DA7" w:rsidRPr="00EB3FF2">
        <w:rPr>
          <w:rFonts w:ascii="Arial" w:hAnsi="Arial" w:cs="Arial"/>
          <w:sz w:val="24"/>
          <w:szCs w:val="24"/>
        </w:rPr>
        <w:t>госконтракт</w:t>
      </w:r>
      <w:r w:rsidRPr="00EB3FF2">
        <w:rPr>
          <w:rFonts w:ascii="Arial" w:hAnsi="Arial" w:cs="Arial"/>
          <w:sz w:val="24"/>
          <w:szCs w:val="24"/>
        </w:rPr>
        <w:t>ы</w:t>
      </w:r>
      <w:proofErr w:type="spellEnd"/>
      <w:r w:rsidR="00DC7DA7" w:rsidRPr="00EB3FF2">
        <w:rPr>
          <w:rFonts w:ascii="Arial" w:hAnsi="Arial" w:cs="Arial"/>
          <w:sz w:val="24"/>
          <w:szCs w:val="24"/>
        </w:rPr>
        <w:t xml:space="preserve">. </w:t>
      </w:r>
    </w:p>
    <w:p w:rsidR="001530D1" w:rsidRPr="00EB3FF2" w:rsidRDefault="001530D1" w:rsidP="00EB3FF2">
      <w:pPr>
        <w:spacing w:after="0"/>
        <w:jc w:val="both"/>
        <w:rPr>
          <w:rFonts w:ascii="Arial" w:hAnsi="Arial" w:cs="Arial"/>
          <w:sz w:val="24"/>
          <w:szCs w:val="24"/>
        </w:rPr>
      </w:pPr>
    </w:p>
    <w:p w:rsidR="00DC7DA7" w:rsidRPr="00EB3FF2" w:rsidRDefault="001530D1" w:rsidP="00EB3FF2">
      <w:pPr>
        <w:spacing w:after="0"/>
        <w:jc w:val="both"/>
        <w:rPr>
          <w:rFonts w:ascii="Arial" w:hAnsi="Arial" w:cs="Arial"/>
          <w:i/>
          <w:sz w:val="24"/>
          <w:szCs w:val="24"/>
        </w:rPr>
      </w:pPr>
      <w:r w:rsidRPr="00EB3FF2">
        <w:rPr>
          <w:rFonts w:ascii="Arial" w:hAnsi="Arial" w:cs="Arial"/>
          <w:sz w:val="24"/>
          <w:szCs w:val="24"/>
        </w:rPr>
        <w:t>В тоже время</w:t>
      </w:r>
      <w:r w:rsidR="00DC7DA7" w:rsidRPr="00EB3FF2">
        <w:rPr>
          <w:rFonts w:ascii="Arial" w:hAnsi="Arial" w:cs="Arial"/>
          <w:sz w:val="24"/>
          <w:szCs w:val="24"/>
        </w:rPr>
        <w:t xml:space="preserve"> ОСАГО остаётся </w:t>
      </w:r>
      <w:r w:rsidRPr="00EB3FF2">
        <w:rPr>
          <w:rFonts w:ascii="Arial" w:hAnsi="Arial" w:cs="Arial"/>
          <w:sz w:val="24"/>
          <w:szCs w:val="24"/>
        </w:rPr>
        <w:t>очень</w:t>
      </w:r>
      <w:r w:rsidR="00DC7DA7" w:rsidRPr="00EB3FF2">
        <w:rPr>
          <w:rFonts w:ascii="Arial" w:hAnsi="Arial" w:cs="Arial"/>
          <w:sz w:val="24"/>
          <w:szCs w:val="24"/>
        </w:rPr>
        <w:t xml:space="preserve"> зарегулированным государством видом страхования. Центральный Банк России устанавливает минимальные и максимальные размеры базовых ставок страховых тарифов, коэффициенты страховых тарифов</w:t>
      </w:r>
      <w:r w:rsidR="003F37B9" w:rsidRPr="00EB3FF2">
        <w:rPr>
          <w:rFonts w:ascii="Arial" w:hAnsi="Arial" w:cs="Arial"/>
          <w:sz w:val="24"/>
          <w:szCs w:val="24"/>
        </w:rPr>
        <w:t xml:space="preserve">, а также </w:t>
      </w:r>
      <w:r w:rsidR="00DC7DA7" w:rsidRPr="00EB3FF2">
        <w:rPr>
          <w:rFonts w:ascii="Arial" w:hAnsi="Arial" w:cs="Arial"/>
          <w:sz w:val="24"/>
          <w:szCs w:val="24"/>
        </w:rPr>
        <w:t xml:space="preserve">порядок их применения страховщиками при определении страховой премии по договору </w:t>
      </w:r>
      <w:r w:rsidR="003F37B9" w:rsidRPr="00EB3FF2">
        <w:rPr>
          <w:rFonts w:ascii="Arial" w:hAnsi="Arial" w:cs="Arial"/>
          <w:sz w:val="24"/>
          <w:szCs w:val="24"/>
        </w:rPr>
        <w:t>ОСАГО</w:t>
      </w:r>
      <w:r w:rsidR="00DC7DA7" w:rsidRPr="00EB3FF2">
        <w:rPr>
          <w:rFonts w:ascii="Arial" w:hAnsi="Arial" w:cs="Arial"/>
          <w:sz w:val="24"/>
          <w:szCs w:val="24"/>
        </w:rPr>
        <w:t xml:space="preserve"> </w:t>
      </w:r>
      <w:r w:rsidR="003F37B9" w:rsidRPr="00EB3FF2">
        <w:rPr>
          <w:rFonts w:ascii="Arial" w:hAnsi="Arial" w:cs="Arial"/>
          <w:sz w:val="24"/>
          <w:szCs w:val="24"/>
        </w:rPr>
        <w:t>(</w:t>
      </w:r>
      <w:r w:rsidR="003F37B9" w:rsidRPr="00EB3FF2">
        <w:rPr>
          <w:rFonts w:ascii="Arial" w:hAnsi="Arial" w:cs="Arial"/>
          <w:i/>
          <w:sz w:val="24"/>
          <w:szCs w:val="24"/>
        </w:rPr>
        <w:t xml:space="preserve">ФЗ № 40-ФЗ «Об </w:t>
      </w:r>
      <w:r w:rsidR="003F37B9" w:rsidRPr="00EB3FF2">
        <w:rPr>
          <w:rFonts w:ascii="Arial" w:hAnsi="Arial" w:cs="Arial"/>
          <w:i/>
          <w:sz w:val="24"/>
          <w:szCs w:val="24"/>
        </w:rPr>
        <w:lastRenderedPageBreak/>
        <w:t>обязательном страховании гражданской ответственности владельцев транспортных средств» от 25.04.2002).</w:t>
      </w:r>
    </w:p>
    <w:p w:rsidR="00DC7DA7" w:rsidRPr="00EB3FF2" w:rsidRDefault="00DC7DA7" w:rsidP="00EB3FF2">
      <w:pPr>
        <w:spacing w:after="0"/>
        <w:jc w:val="both"/>
        <w:rPr>
          <w:rFonts w:ascii="Arial" w:hAnsi="Arial" w:cs="Arial"/>
          <w:sz w:val="24"/>
          <w:szCs w:val="24"/>
        </w:rPr>
      </w:pPr>
    </w:p>
    <w:p w:rsidR="00EB3FF2" w:rsidRDefault="00EB3FF2" w:rsidP="00EB3FF2">
      <w:pPr>
        <w:spacing w:after="0"/>
        <w:jc w:val="both"/>
        <w:rPr>
          <w:rFonts w:ascii="Arial" w:hAnsi="Arial" w:cs="Arial"/>
          <w:i/>
          <w:sz w:val="24"/>
          <w:szCs w:val="24"/>
        </w:rPr>
      </w:pPr>
      <w:r>
        <w:rPr>
          <w:rFonts w:ascii="Arial" w:hAnsi="Arial" w:cs="Arial"/>
          <w:sz w:val="24"/>
          <w:szCs w:val="24"/>
        </w:rPr>
        <w:t>В</w:t>
      </w:r>
      <w:r w:rsidR="00DC7DA7" w:rsidRPr="00EB3FF2">
        <w:rPr>
          <w:rFonts w:ascii="Arial" w:hAnsi="Arial" w:cs="Arial"/>
          <w:sz w:val="24"/>
          <w:szCs w:val="24"/>
        </w:rPr>
        <w:t xml:space="preserve"> соответствии с</w:t>
      </w:r>
      <w:r w:rsidR="003F37B9" w:rsidRPr="00EB3FF2">
        <w:rPr>
          <w:rFonts w:ascii="Arial" w:hAnsi="Arial" w:cs="Arial"/>
          <w:sz w:val="24"/>
          <w:szCs w:val="24"/>
        </w:rPr>
        <w:t xml:space="preserve"> еще одним документом Ц</w:t>
      </w:r>
      <w:r>
        <w:rPr>
          <w:rFonts w:ascii="Arial" w:hAnsi="Arial" w:cs="Arial"/>
          <w:sz w:val="24"/>
          <w:szCs w:val="24"/>
        </w:rPr>
        <w:t>ентробанка</w:t>
      </w:r>
      <w:r w:rsidR="003F37B9" w:rsidRPr="00EB3FF2">
        <w:rPr>
          <w:rFonts w:ascii="Arial" w:hAnsi="Arial" w:cs="Arial"/>
          <w:sz w:val="24"/>
          <w:szCs w:val="24"/>
        </w:rPr>
        <w:t xml:space="preserve"> (</w:t>
      </w:r>
      <w:r w:rsidR="003F37B9" w:rsidRPr="00EB3FF2">
        <w:rPr>
          <w:rFonts w:ascii="Arial" w:hAnsi="Arial" w:cs="Arial"/>
          <w:i/>
          <w:sz w:val="24"/>
          <w:szCs w:val="24"/>
        </w:rPr>
        <w:t>Указание ЦБ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sidR="00DC7DA7" w:rsidRPr="00EB3FF2">
        <w:rPr>
          <w:rFonts w:ascii="Arial" w:hAnsi="Arial" w:cs="Arial"/>
          <w:sz w:val="24"/>
          <w:szCs w:val="24"/>
        </w:rPr>
        <w:t xml:space="preserve">, размер страховой премии, подлежащей уплате по договору </w:t>
      </w:r>
      <w:r w:rsidR="003F37B9" w:rsidRPr="00EB3FF2">
        <w:rPr>
          <w:rFonts w:ascii="Arial" w:hAnsi="Arial" w:cs="Arial"/>
          <w:sz w:val="24"/>
          <w:szCs w:val="24"/>
        </w:rPr>
        <w:t>ОСАГО</w:t>
      </w:r>
      <w:r w:rsidR="00DC7DA7" w:rsidRPr="00EB3FF2">
        <w:rPr>
          <w:rFonts w:ascii="Arial" w:hAnsi="Arial" w:cs="Arial"/>
          <w:sz w:val="24"/>
          <w:szCs w:val="24"/>
        </w:rPr>
        <w:t>, на транспортные средства находящиеся в собственности юридических лиц, рассчитывается по очень громоздкой формуле.</w:t>
      </w:r>
      <w:r w:rsidR="003F37B9" w:rsidRPr="00EB3FF2">
        <w:rPr>
          <w:rFonts w:ascii="Arial" w:hAnsi="Arial" w:cs="Arial"/>
          <w:i/>
          <w:sz w:val="24"/>
          <w:szCs w:val="24"/>
        </w:rPr>
        <w:t xml:space="preserve"> </w:t>
      </w:r>
    </w:p>
    <w:p w:rsidR="003F37B9" w:rsidRPr="00EB3FF2" w:rsidRDefault="003F37B9" w:rsidP="00EB3FF2">
      <w:pPr>
        <w:pStyle w:val="a3"/>
        <w:shd w:val="clear" w:color="auto" w:fill="FFFFFF"/>
        <w:spacing w:before="0" w:beforeAutospacing="0" w:after="75" w:afterAutospacing="0"/>
        <w:jc w:val="both"/>
        <w:textAlignment w:val="baseline"/>
        <w:rPr>
          <w:rFonts w:ascii="Arial" w:hAnsi="Arial" w:cs="Arial"/>
          <w:b/>
          <w:color w:val="000000"/>
        </w:rPr>
      </w:pPr>
    </w:p>
    <w:p w:rsidR="00DC7DA7" w:rsidRDefault="003F37B9" w:rsidP="00EB3FF2">
      <w:pPr>
        <w:pStyle w:val="a3"/>
        <w:shd w:val="clear" w:color="auto" w:fill="FFFFFF"/>
        <w:spacing w:before="0" w:beforeAutospacing="0" w:after="75" w:afterAutospacing="0"/>
        <w:jc w:val="both"/>
        <w:textAlignment w:val="baseline"/>
        <w:rPr>
          <w:rFonts w:ascii="Arial" w:hAnsi="Arial" w:cs="Arial"/>
          <w:b/>
          <w:color w:val="000000"/>
        </w:rPr>
      </w:pPr>
      <w:r w:rsidRPr="00EB3FF2">
        <w:rPr>
          <w:rFonts w:ascii="Arial" w:hAnsi="Arial" w:cs="Arial"/>
          <w:b/>
          <w:color w:val="000000"/>
        </w:rPr>
        <w:t xml:space="preserve">Слайд </w:t>
      </w:r>
      <w:r w:rsidR="00DC234E" w:rsidRPr="00EB3FF2">
        <w:rPr>
          <w:rFonts w:ascii="Arial" w:hAnsi="Arial" w:cs="Arial"/>
          <w:b/>
          <w:color w:val="000000"/>
        </w:rPr>
        <w:t>4</w:t>
      </w:r>
    </w:p>
    <w:p w:rsidR="00B82058" w:rsidRPr="00EB3FF2" w:rsidRDefault="00B82058" w:rsidP="00EB3FF2">
      <w:pPr>
        <w:pStyle w:val="a3"/>
        <w:shd w:val="clear" w:color="auto" w:fill="FFFFFF"/>
        <w:spacing w:before="0" w:beforeAutospacing="0" w:after="75" w:afterAutospacing="0"/>
        <w:jc w:val="both"/>
        <w:textAlignment w:val="baseline"/>
        <w:rPr>
          <w:rFonts w:ascii="Arial" w:hAnsi="Arial" w:cs="Arial"/>
          <w:b/>
          <w:color w:val="000000"/>
        </w:rPr>
      </w:pPr>
      <w:r w:rsidRPr="00B82058">
        <w:rPr>
          <w:rFonts w:ascii="Arial" w:hAnsi="Arial" w:cs="Arial"/>
          <w:b/>
          <w:noProof/>
          <w:color w:val="000000"/>
        </w:rPr>
        <w:drawing>
          <wp:inline distT="0" distB="0" distL="0" distR="0" wp14:anchorId="30AD4E11" wp14:editId="12FC3373">
            <wp:extent cx="2990850" cy="2070589"/>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855" cy="2077516"/>
                    </a:xfrm>
                    <a:prstGeom prst="rect">
                      <a:avLst/>
                    </a:prstGeom>
                  </pic:spPr>
                </pic:pic>
              </a:graphicData>
            </a:graphic>
          </wp:inline>
        </w:drawing>
      </w:r>
    </w:p>
    <w:p w:rsidR="00DC234E" w:rsidRPr="00EB3FF2" w:rsidRDefault="00DC234E" w:rsidP="00EB3FF2">
      <w:pPr>
        <w:pStyle w:val="a3"/>
        <w:shd w:val="clear" w:color="auto" w:fill="FFFFFF"/>
        <w:spacing w:before="0" w:beforeAutospacing="0" w:after="75" w:afterAutospacing="0"/>
        <w:jc w:val="both"/>
        <w:textAlignment w:val="baseline"/>
        <w:rPr>
          <w:rFonts w:ascii="Arial" w:hAnsi="Arial" w:cs="Arial"/>
          <w:b/>
          <w:color w:val="000000"/>
        </w:rPr>
      </w:pPr>
    </w:p>
    <w:p w:rsidR="00DC7DA7" w:rsidRPr="00EB3FF2" w:rsidRDefault="003F37B9" w:rsidP="00EB3FF2">
      <w:pPr>
        <w:pStyle w:val="a3"/>
        <w:shd w:val="clear" w:color="auto" w:fill="FFFFFF"/>
        <w:spacing w:before="0" w:beforeAutospacing="0" w:after="75" w:afterAutospacing="0"/>
        <w:jc w:val="both"/>
        <w:textAlignment w:val="baseline"/>
        <w:rPr>
          <w:rFonts w:ascii="Arial" w:hAnsi="Arial" w:cs="Arial"/>
          <w:color w:val="000000"/>
        </w:rPr>
      </w:pPr>
      <w:r w:rsidRPr="00EB3FF2">
        <w:rPr>
          <w:rFonts w:ascii="Arial" w:hAnsi="Arial" w:cs="Arial"/>
          <w:color w:val="000000"/>
        </w:rPr>
        <w:t xml:space="preserve">Вернемся </w:t>
      </w:r>
      <w:r w:rsidR="00DC7DA7" w:rsidRPr="00EB3FF2">
        <w:rPr>
          <w:rFonts w:ascii="Arial" w:hAnsi="Arial" w:cs="Arial"/>
          <w:color w:val="000000"/>
        </w:rPr>
        <w:t>к делу</w:t>
      </w:r>
      <w:r w:rsidR="009D12EA" w:rsidRPr="00EB3FF2">
        <w:rPr>
          <w:rFonts w:ascii="Arial" w:hAnsi="Arial" w:cs="Arial"/>
          <w:color w:val="000000"/>
        </w:rPr>
        <w:t xml:space="preserve"> Санкт-Петербургского УФАС</w:t>
      </w:r>
      <w:r w:rsidR="00DC7DA7" w:rsidRPr="00EB3FF2">
        <w:rPr>
          <w:rFonts w:ascii="Arial" w:hAnsi="Arial" w:cs="Arial"/>
          <w:color w:val="000000"/>
        </w:rPr>
        <w:t xml:space="preserve">. </w:t>
      </w:r>
      <w:r w:rsidRPr="00EB3FF2">
        <w:rPr>
          <w:rFonts w:ascii="Arial" w:hAnsi="Arial" w:cs="Arial"/>
          <w:color w:val="000000"/>
        </w:rPr>
        <w:t>Итак, на одном из трех аукционов с</w:t>
      </w:r>
      <w:r w:rsidR="00DC7DA7" w:rsidRPr="00EB3FF2">
        <w:rPr>
          <w:rFonts w:ascii="Arial" w:hAnsi="Arial" w:cs="Arial"/>
          <w:color w:val="000000"/>
        </w:rPr>
        <w:t xml:space="preserve"> учето</w:t>
      </w:r>
      <w:r w:rsidR="009D12EA" w:rsidRPr="00EB3FF2">
        <w:rPr>
          <w:rFonts w:ascii="Arial" w:hAnsi="Arial" w:cs="Arial"/>
          <w:color w:val="000000"/>
        </w:rPr>
        <w:t>м всех особенностей рынка ОСАГО</w:t>
      </w:r>
      <w:r w:rsidR="00DC7DA7" w:rsidRPr="00EB3FF2">
        <w:rPr>
          <w:rFonts w:ascii="Arial" w:hAnsi="Arial" w:cs="Arial"/>
          <w:color w:val="000000"/>
        </w:rPr>
        <w:t xml:space="preserve"> </w:t>
      </w:r>
      <w:r w:rsidR="009D12EA" w:rsidRPr="00EB3FF2">
        <w:rPr>
          <w:rFonts w:ascii="Arial" w:hAnsi="Arial" w:cs="Arial"/>
          <w:color w:val="000000"/>
        </w:rPr>
        <w:t>м</w:t>
      </w:r>
      <w:r w:rsidR="000D3B88" w:rsidRPr="00EB3FF2">
        <w:rPr>
          <w:rFonts w:ascii="Arial" w:hAnsi="Arial" w:cs="Arial"/>
          <w:color w:val="000000"/>
        </w:rPr>
        <w:t xml:space="preserve">инимально возможная </w:t>
      </w:r>
      <w:r w:rsidR="009F16A4" w:rsidRPr="00EB3FF2">
        <w:rPr>
          <w:rFonts w:ascii="Arial" w:hAnsi="Arial" w:cs="Arial"/>
          <w:color w:val="000000"/>
        </w:rPr>
        <w:t xml:space="preserve">и соответствующая действующему законодательству </w:t>
      </w:r>
      <w:r w:rsidR="009F16A4" w:rsidRPr="001C4052">
        <w:rPr>
          <w:rFonts w:ascii="Arial" w:hAnsi="Arial" w:cs="Arial"/>
          <w:color w:val="000000"/>
          <w:u w:val="single"/>
        </w:rPr>
        <w:t xml:space="preserve">цена должна была составить – 1 027 651 руб. </w:t>
      </w:r>
      <w:proofErr w:type="gramStart"/>
      <w:r w:rsidR="009F16A4" w:rsidRPr="001C4052">
        <w:rPr>
          <w:rFonts w:ascii="Arial" w:hAnsi="Arial" w:cs="Arial"/>
          <w:color w:val="000000"/>
          <w:u w:val="single"/>
        </w:rPr>
        <w:t xml:space="preserve">Победителем  </w:t>
      </w:r>
      <w:r w:rsidR="00DC7DA7" w:rsidRPr="001C4052">
        <w:rPr>
          <w:rFonts w:ascii="Arial" w:hAnsi="Arial" w:cs="Arial"/>
          <w:color w:val="000000"/>
          <w:u w:val="single"/>
        </w:rPr>
        <w:t>же</w:t>
      </w:r>
      <w:proofErr w:type="gramEnd"/>
      <w:r w:rsidR="00DC7DA7" w:rsidRPr="001C4052">
        <w:rPr>
          <w:rFonts w:ascii="Arial" w:hAnsi="Arial" w:cs="Arial"/>
          <w:color w:val="000000"/>
          <w:u w:val="single"/>
        </w:rPr>
        <w:t xml:space="preserve"> </w:t>
      </w:r>
      <w:r w:rsidR="009F16A4" w:rsidRPr="001C4052">
        <w:rPr>
          <w:rFonts w:ascii="Arial" w:hAnsi="Arial" w:cs="Arial"/>
          <w:color w:val="000000"/>
          <w:u w:val="single"/>
        </w:rPr>
        <w:t>стало «АльфаСтрахование» с ценой 938 114 руб</w:t>
      </w:r>
      <w:r w:rsidR="009F16A4" w:rsidRPr="00EB3FF2">
        <w:rPr>
          <w:rFonts w:ascii="Arial" w:hAnsi="Arial" w:cs="Arial"/>
          <w:color w:val="000000"/>
        </w:rPr>
        <w:t>.</w:t>
      </w:r>
    </w:p>
    <w:p w:rsidR="003F37B9" w:rsidRPr="00EB3FF2" w:rsidRDefault="003F37B9" w:rsidP="00EB3FF2">
      <w:pPr>
        <w:spacing w:after="0"/>
        <w:jc w:val="both"/>
        <w:rPr>
          <w:rFonts w:ascii="Arial" w:hAnsi="Arial" w:cs="Arial"/>
          <w:sz w:val="24"/>
          <w:szCs w:val="24"/>
        </w:rPr>
      </w:pPr>
    </w:p>
    <w:p w:rsidR="00DC7DA7" w:rsidRPr="00EB3FF2" w:rsidRDefault="003F37B9" w:rsidP="00EB3FF2">
      <w:pPr>
        <w:spacing w:after="0"/>
        <w:jc w:val="both"/>
        <w:rPr>
          <w:rFonts w:ascii="Arial" w:hAnsi="Arial" w:cs="Arial"/>
          <w:sz w:val="24"/>
          <w:szCs w:val="24"/>
        </w:rPr>
      </w:pPr>
      <w:r w:rsidRPr="00EB3FF2">
        <w:rPr>
          <w:rFonts w:ascii="Arial" w:hAnsi="Arial" w:cs="Arial"/>
          <w:sz w:val="24"/>
          <w:szCs w:val="24"/>
        </w:rPr>
        <w:t>Как уже было отмечено, в</w:t>
      </w:r>
      <w:r w:rsidR="00DC7DA7" w:rsidRPr="00EB3FF2">
        <w:rPr>
          <w:rFonts w:ascii="Arial" w:hAnsi="Arial" w:cs="Arial"/>
          <w:sz w:val="24"/>
          <w:szCs w:val="24"/>
        </w:rPr>
        <w:t xml:space="preserve"> условиях </w:t>
      </w:r>
      <w:r w:rsidRPr="00EB3FF2">
        <w:rPr>
          <w:rFonts w:ascii="Arial" w:hAnsi="Arial" w:cs="Arial"/>
          <w:sz w:val="24"/>
          <w:szCs w:val="24"/>
        </w:rPr>
        <w:t xml:space="preserve">жесткого </w:t>
      </w:r>
      <w:r w:rsidR="00DC7DA7" w:rsidRPr="00EB3FF2">
        <w:rPr>
          <w:rFonts w:ascii="Arial" w:hAnsi="Arial" w:cs="Arial"/>
          <w:sz w:val="24"/>
          <w:szCs w:val="24"/>
        </w:rPr>
        <w:t xml:space="preserve">госрегулирования ценообразования на </w:t>
      </w:r>
      <w:r w:rsidR="00F8173E" w:rsidRPr="00EB3FF2">
        <w:rPr>
          <w:rFonts w:ascii="Arial" w:hAnsi="Arial" w:cs="Arial"/>
          <w:sz w:val="24"/>
          <w:szCs w:val="24"/>
        </w:rPr>
        <w:t>автострахование</w:t>
      </w:r>
      <w:r w:rsidR="00DC7DA7" w:rsidRPr="00EB3FF2">
        <w:rPr>
          <w:rFonts w:ascii="Arial" w:hAnsi="Arial" w:cs="Arial"/>
          <w:sz w:val="24"/>
          <w:szCs w:val="24"/>
        </w:rPr>
        <w:t xml:space="preserve"> ценовая конкуренция участников в ходе </w:t>
      </w:r>
      <w:proofErr w:type="spellStart"/>
      <w:r w:rsidR="00DC7DA7" w:rsidRPr="00EB3FF2">
        <w:rPr>
          <w:rFonts w:ascii="Arial" w:hAnsi="Arial" w:cs="Arial"/>
          <w:sz w:val="24"/>
          <w:szCs w:val="24"/>
        </w:rPr>
        <w:t>госзакупок</w:t>
      </w:r>
      <w:proofErr w:type="spellEnd"/>
      <w:r w:rsidR="00DC7DA7" w:rsidRPr="00EB3FF2">
        <w:rPr>
          <w:rFonts w:ascii="Arial" w:hAnsi="Arial" w:cs="Arial"/>
          <w:sz w:val="24"/>
          <w:szCs w:val="24"/>
        </w:rPr>
        <w:t xml:space="preserve"> на заключение договор</w:t>
      </w:r>
      <w:r w:rsidR="00F8173E" w:rsidRPr="00EB3FF2">
        <w:rPr>
          <w:rFonts w:ascii="Arial" w:hAnsi="Arial" w:cs="Arial"/>
          <w:sz w:val="24"/>
          <w:szCs w:val="24"/>
        </w:rPr>
        <w:t>а ОСАГО ограничена</w:t>
      </w:r>
      <w:r w:rsidR="001C4052">
        <w:rPr>
          <w:rFonts w:ascii="Arial" w:hAnsi="Arial" w:cs="Arial"/>
          <w:sz w:val="24"/>
          <w:szCs w:val="24"/>
        </w:rPr>
        <w:t xml:space="preserve">, </w:t>
      </w:r>
      <w:r w:rsidR="00DC7DA7" w:rsidRPr="00EB3FF2">
        <w:rPr>
          <w:rFonts w:ascii="Arial" w:hAnsi="Arial" w:cs="Arial"/>
          <w:b/>
          <w:sz w:val="24"/>
          <w:szCs w:val="24"/>
        </w:rPr>
        <w:t>победителем признается та страховая организация, заявка которой поступила раньше других.</w:t>
      </w:r>
      <w:r w:rsidR="00DC7DA7" w:rsidRPr="00EB3FF2">
        <w:rPr>
          <w:rFonts w:ascii="Arial" w:hAnsi="Arial" w:cs="Arial"/>
          <w:sz w:val="24"/>
          <w:szCs w:val="24"/>
        </w:rPr>
        <w:t xml:space="preserve"> </w:t>
      </w:r>
    </w:p>
    <w:p w:rsidR="00DC7DA7" w:rsidRPr="00EB3FF2" w:rsidRDefault="00DC7DA7" w:rsidP="00EB3FF2">
      <w:pPr>
        <w:spacing w:after="0"/>
        <w:jc w:val="both"/>
        <w:rPr>
          <w:rFonts w:ascii="Arial" w:hAnsi="Arial" w:cs="Arial"/>
          <w:sz w:val="24"/>
          <w:szCs w:val="24"/>
        </w:rPr>
      </w:pPr>
    </w:p>
    <w:p w:rsidR="00DC7DA7" w:rsidRPr="00EB3FF2" w:rsidRDefault="00A1154B" w:rsidP="00EB3FF2">
      <w:pPr>
        <w:spacing w:after="0"/>
        <w:jc w:val="both"/>
        <w:rPr>
          <w:rFonts w:ascii="Arial" w:hAnsi="Arial" w:cs="Arial"/>
          <w:sz w:val="24"/>
          <w:szCs w:val="24"/>
        </w:rPr>
      </w:pPr>
      <w:r w:rsidRPr="00EB3FF2">
        <w:rPr>
          <w:rFonts w:ascii="Arial" w:hAnsi="Arial" w:cs="Arial"/>
          <w:sz w:val="24"/>
          <w:szCs w:val="24"/>
        </w:rPr>
        <w:t>В</w:t>
      </w:r>
      <w:r w:rsidR="00DC7DA7" w:rsidRPr="00EB3FF2">
        <w:rPr>
          <w:rFonts w:ascii="Arial" w:hAnsi="Arial" w:cs="Arial"/>
          <w:sz w:val="24"/>
          <w:szCs w:val="24"/>
        </w:rPr>
        <w:t xml:space="preserve"> случае, если снижение начальной (максимальной) цены контракта происходит с нарушением норм</w:t>
      </w:r>
      <w:r w:rsidR="00DC234E" w:rsidRPr="00EB3FF2">
        <w:rPr>
          <w:rFonts w:ascii="Arial" w:hAnsi="Arial" w:cs="Arial"/>
          <w:sz w:val="24"/>
          <w:szCs w:val="24"/>
        </w:rPr>
        <w:t xml:space="preserve"> законодательства РФ</w:t>
      </w:r>
      <w:r w:rsidR="00DC7DA7" w:rsidRPr="00EB3FF2">
        <w:rPr>
          <w:rFonts w:ascii="Arial" w:hAnsi="Arial" w:cs="Arial"/>
          <w:sz w:val="24"/>
          <w:szCs w:val="24"/>
        </w:rPr>
        <w:t xml:space="preserve"> </w:t>
      </w:r>
      <w:r w:rsidR="00DC234E" w:rsidRPr="00EB3FF2">
        <w:rPr>
          <w:rFonts w:ascii="Arial" w:hAnsi="Arial" w:cs="Arial"/>
          <w:sz w:val="24"/>
          <w:szCs w:val="24"/>
        </w:rPr>
        <w:t>(</w:t>
      </w:r>
      <w:r w:rsidR="00DC234E" w:rsidRPr="00EB3FF2">
        <w:rPr>
          <w:rFonts w:ascii="Arial" w:hAnsi="Arial" w:cs="Arial"/>
          <w:i/>
          <w:sz w:val="24"/>
          <w:szCs w:val="24"/>
        </w:rPr>
        <w:t xml:space="preserve">в частности, </w:t>
      </w:r>
      <w:r w:rsidR="00DC7DA7" w:rsidRPr="00EB3FF2">
        <w:rPr>
          <w:rFonts w:ascii="Arial" w:hAnsi="Arial" w:cs="Arial"/>
          <w:i/>
          <w:sz w:val="24"/>
          <w:szCs w:val="24"/>
        </w:rPr>
        <w:t>Указания Банка России №3384-У</w:t>
      </w:r>
      <w:r w:rsidR="00DC234E" w:rsidRPr="00EB3FF2">
        <w:rPr>
          <w:rFonts w:ascii="Arial" w:hAnsi="Arial" w:cs="Arial"/>
          <w:sz w:val="24"/>
          <w:szCs w:val="24"/>
        </w:rPr>
        <w:t>)</w:t>
      </w:r>
      <w:r w:rsidR="00DC7DA7" w:rsidRPr="00EB3FF2">
        <w:rPr>
          <w:rFonts w:ascii="Arial" w:hAnsi="Arial" w:cs="Arial"/>
          <w:sz w:val="24"/>
          <w:szCs w:val="24"/>
        </w:rPr>
        <w:t>, то такое снижение становится незаконным преимуществом при участии в закупке</w:t>
      </w:r>
      <w:r w:rsidR="000D3B88" w:rsidRPr="00EB3FF2">
        <w:rPr>
          <w:rFonts w:ascii="Arial" w:hAnsi="Arial" w:cs="Arial"/>
          <w:sz w:val="24"/>
          <w:szCs w:val="24"/>
        </w:rPr>
        <w:t>.</w:t>
      </w:r>
      <w:r w:rsidR="00DC7DA7" w:rsidRPr="00EB3FF2">
        <w:rPr>
          <w:rFonts w:ascii="Arial" w:hAnsi="Arial" w:cs="Arial"/>
          <w:sz w:val="24"/>
          <w:szCs w:val="24"/>
        </w:rPr>
        <w:t xml:space="preserve"> </w:t>
      </w:r>
    </w:p>
    <w:p w:rsidR="009F16A4" w:rsidRPr="00EB3FF2" w:rsidRDefault="009F16A4" w:rsidP="00EB3FF2">
      <w:pPr>
        <w:pStyle w:val="a3"/>
        <w:shd w:val="clear" w:color="auto" w:fill="FFFFFF"/>
        <w:spacing w:before="0" w:beforeAutospacing="0" w:after="75" w:afterAutospacing="0"/>
        <w:jc w:val="both"/>
        <w:textAlignment w:val="baseline"/>
        <w:rPr>
          <w:rFonts w:ascii="Arial" w:hAnsi="Arial" w:cs="Arial"/>
          <w:color w:val="000000"/>
        </w:rPr>
      </w:pPr>
      <w:r w:rsidRPr="00EB3FF2">
        <w:rPr>
          <w:rFonts w:ascii="Arial" w:hAnsi="Arial" w:cs="Arial"/>
          <w:color w:val="000000"/>
        </w:rPr>
        <w:t xml:space="preserve"> </w:t>
      </w:r>
    </w:p>
    <w:p w:rsidR="009D12EA" w:rsidRDefault="000D3B88" w:rsidP="00EB3FF2">
      <w:pPr>
        <w:spacing w:after="0"/>
        <w:jc w:val="both"/>
        <w:rPr>
          <w:rFonts w:ascii="Arial" w:hAnsi="Arial" w:cs="Arial"/>
          <w:sz w:val="24"/>
          <w:szCs w:val="24"/>
        </w:rPr>
      </w:pPr>
      <w:r w:rsidRPr="00EB3FF2">
        <w:rPr>
          <w:rFonts w:ascii="Arial" w:hAnsi="Arial" w:cs="Arial"/>
          <w:sz w:val="24"/>
          <w:szCs w:val="24"/>
        </w:rPr>
        <w:t>Как безусловно известно уважаемым коллегам в</w:t>
      </w:r>
      <w:r w:rsidR="009D12EA" w:rsidRPr="00EB3FF2">
        <w:rPr>
          <w:rFonts w:ascii="Arial" w:hAnsi="Arial" w:cs="Arial"/>
          <w:sz w:val="24"/>
          <w:szCs w:val="24"/>
        </w:rPr>
        <w:t xml:space="preserve"> </w:t>
      </w:r>
      <w:r w:rsidRPr="00EB3FF2">
        <w:rPr>
          <w:rFonts w:ascii="Arial" w:hAnsi="Arial" w:cs="Arial"/>
          <w:sz w:val="24"/>
          <w:szCs w:val="24"/>
        </w:rPr>
        <w:t xml:space="preserve">Законе о защите конкуренции </w:t>
      </w:r>
      <w:r w:rsidR="009D12EA" w:rsidRPr="00EB3FF2">
        <w:rPr>
          <w:rFonts w:ascii="Arial" w:hAnsi="Arial" w:cs="Arial"/>
          <w:sz w:val="24"/>
          <w:szCs w:val="24"/>
        </w:rPr>
        <w:t>существует</w:t>
      </w:r>
      <w:r w:rsidRPr="00EB3FF2">
        <w:rPr>
          <w:rFonts w:ascii="Arial" w:hAnsi="Arial" w:cs="Arial"/>
          <w:sz w:val="24"/>
          <w:szCs w:val="24"/>
        </w:rPr>
        <w:t xml:space="preserve"> прямой </w:t>
      </w:r>
      <w:r w:rsidR="009D12EA" w:rsidRPr="00EB3FF2">
        <w:rPr>
          <w:rFonts w:ascii="Arial" w:hAnsi="Arial" w:cs="Arial"/>
          <w:sz w:val="24"/>
          <w:szCs w:val="24"/>
        </w:rPr>
        <w:t xml:space="preserve">запрет на любые действия </w:t>
      </w:r>
      <w:proofErr w:type="spellStart"/>
      <w:r w:rsidR="009D12EA" w:rsidRPr="00EB3FF2">
        <w:rPr>
          <w:rFonts w:ascii="Arial" w:hAnsi="Arial" w:cs="Arial"/>
          <w:sz w:val="24"/>
          <w:szCs w:val="24"/>
        </w:rPr>
        <w:t>хозсубъектов</w:t>
      </w:r>
      <w:proofErr w:type="spellEnd"/>
      <w:r w:rsidR="009D12EA" w:rsidRPr="00EB3FF2">
        <w:rPr>
          <w:rFonts w:ascii="Arial" w:hAnsi="Arial" w:cs="Arial"/>
          <w:sz w:val="24"/>
          <w:szCs w:val="24"/>
        </w:rPr>
        <w:t xml:space="preserve">, направленные на получение преимуществ при осуществлении предпринимательской деятельности, противоречащие законодательству РФ и обычаям делового оборота, требованиям добропорядочности, разумности и справедливости и причинившие или, которые могли причинить убытки другим </w:t>
      </w:r>
      <w:proofErr w:type="spellStart"/>
      <w:r w:rsidR="009D12EA" w:rsidRPr="00EB3FF2">
        <w:rPr>
          <w:rFonts w:ascii="Arial" w:hAnsi="Arial" w:cs="Arial"/>
          <w:sz w:val="24"/>
          <w:szCs w:val="24"/>
        </w:rPr>
        <w:t>хозсубъектам</w:t>
      </w:r>
      <w:proofErr w:type="spellEnd"/>
      <w:r w:rsidR="009D12EA" w:rsidRPr="00EB3FF2">
        <w:rPr>
          <w:rFonts w:ascii="Arial" w:hAnsi="Arial" w:cs="Arial"/>
          <w:sz w:val="24"/>
          <w:szCs w:val="24"/>
        </w:rPr>
        <w:t>.</w:t>
      </w:r>
    </w:p>
    <w:p w:rsidR="001C4052" w:rsidRDefault="001C4052" w:rsidP="00EB3FF2">
      <w:pPr>
        <w:spacing w:after="0"/>
        <w:jc w:val="both"/>
        <w:rPr>
          <w:rFonts w:ascii="Arial" w:hAnsi="Arial" w:cs="Arial"/>
          <w:sz w:val="24"/>
          <w:szCs w:val="24"/>
        </w:rPr>
      </w:pPr>
    </w:p>
    <w:p w:rsidR="00FB6EA5" w:rsidRDefault="00FB6EA5" w:rsidP="00EB3FF2">
      <w:pPr>
        <w:spacing w:after="0"/>
        <w:jc w:val="both"/>
        <w:rPr>
          <w:rFonts w:ascii="Arial" w:hAnsi="Arial" w:cs="Arial"/>
          <w:b/>
          <w:sz w:val="24"/>
          <w:szCs w:val="24"/>
        </w:rPr>
      </w:pPr>
    </w:p>
    <w:p w:rsidR="001C4052" w:rsidRDefault="001C4052" w:rsidP="00EB3FF2">
      <w:pPr>
        <w:spacing w:after="0"/>
        <w:jc w:val="both"/>
        <w:rPr>
          <w:rFonts w:ascii="Arial" w:hAnsi="Arial" w:cs="Arial"/>
          <w:b/>
          <w:sz w:val="24"/>
          <w:szCs w:val="24"/>
        </w:rPr>
      </w:pPr>
      <w:r w:rsidRPr="001C4052">
        <w:rPr>
          <w:rFonts w:ascii="Arial" w:hAnsi="Arial" w:cs="Arial"/>
          <w:b/>
          <w:sz w:val="24"/>
          <w:szCs w:val="24"/>
        </w:rPr>
        <w:lastRenderedPageBreak/>
        <w:t>Слайд 5</w:t>
      </w:r>
    </w:p>
    <w:p w:rsidR="00B82058" w:rsidRPr="001C4052" w:rsidRDefault="00B82058" w:rsidP="00EB3FF2">
      <w:pPr>
        <w:spacing w:after="0"/>
        <w:jc w:val="both"/>
        <w:rPr>
          <w:rFonts w:ascii="Arial" w:hAnsi="Arial" w:cs="Arial"/>
          <w:b/>
          <w:sz w:val="24"/>
          <w:szCs w:val="24"/>
        </w:rPr>
      </w:pPr>
      <w:r w:rsidRPr="00B82058">
        <w:rPr>
          <w:rFonts w:ascii="Arial" w:hAnsi="Arial" w:cs="Arial"/>
          <w:b/>
          <w:noProof/>
          <w:sz w:val="24"/>
          <w:szCs w:val="24"/>
          <w:lang w:eastAsia="ru-RU"/>
        </w:rPr>
        <w:drawing>
          <wp:inline distT="0" distB="0" distL="0" distR="0" wp14:anchorId="3B149812" wp14:editId="3A6037C7">
            <wp:extent cx="3048000" cy="2110154"/>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4928" cy="2114950"/>
                    </a:xfrm>
                    <a:prstGeom prst="rect">
                      <a:avLst/>
                    </a:prstGeom>
                  </pic:spPr>
                </pic:pic>
              </a:graphicData>
            </a:graphic>
          </wp:inline>
        </w:drawing>
      </w:r>
    </w:p>
    <w:p w:rsidR="009D12EA" w:rsidRPr="00EB3FF2" w:rsidRDefault="009D12EA" w:rsidP="00EB3FF2">
      <w:pPr>
        <w:pStyle w:val="a3"/>
        <w:shd w:val="clear" w:color="auto" w:fill="FFFFFF"/>
        <w:spacing w:before="0" w:beforeAutospacing="0" w:after="75" w:afterAutospacing="0"/>
        <w:jc w:val="both"/>
        <w:textAlignment w:val="baseline"/>
        <w:rPr>
          <w:rFonts w:ascii="Arial" w:hAnsi="Arial" w:cs="Arial"/>
        </w:rPr>
      </w:pPr>
    </w:p>
    <w:p w:rsidR="004406B0" w:rsidRPr="00EB3FF2" w:rsidRDefault="000D3B88" w:rsidP="001C4052">
      <w:pPr>
        <w:pStyle w:val="a3"/>
        <w:shd w:val="clear" w:color="auto" w:fill="FFFFFF"/>
        <w:spacing w:before="0" w:beforeAutospacing="0" w:after="75" w:afterAutospacing="0"/>
        <w:jc w:val="both"/>
        <w:textAlignment w:val="baseline"/>
        <w:rPr>
          <w:rFonts w:ascii="Arial" w:hAnsi="Arial" w:cs="Arial"/>
        </w:rPr>
      </w:pPr>
      <w:r w:rsidRPr="00EB3FF2">
        <w:rPr>
          <w:rFonts w:ascii="Arial" w:hAnsi="Arial" w:cs="Arial"/>
        </w:rPr>
        <w:t xml:space="preserve">В соответствии с </w:t>
      </w:r>
      <w:r w:rsidR="00A1154B" w:rsidRPr="001054AF">
        <w:rPr>
          <w:rFonts w:ascii="Arial" w:hAnsi="Arial" w:cs="Arial"/>
          <w:u w:val="single"/>
        </w:rPr>
        <w:t>разъяснения</w:t>
      </w:r>
      <w:r w:rsidRPr="001054AF">
        <w:rPr>
          <w:rFonts w:ascii="Arial" w:hAnsi="Arial" w:cs="Arial"/>
          <w:u w:val="single"/>
        </w:rPr>
        <w:t>ми</w:t>
      </w:r>
      <w:r w:rsidR="00A1154B" w:rsidRPr="001054AF">
        <w:rPr>
          <w:rFonts w:ascii="Arial" w:hAnsi="Arial" w:cs="Arial"/>
          <w:u w:val="single"/>
        </w:rPr>
        <w:t xml:space="preserve"> ФАС</w:t>
      </w:r>
      <w:r w:rsidR="00A1154B" w:rsidRPr="00EB3FF2">
        <w:rPr>
          <w:rFonts w:ascii="Arial" w:hAnsi="Arial" w:cs="Arial"/>
        </w:rPr>
        <w:t xml:space="preserve"> </w:t>
      </w:r>
      <w:r w:rsidRPr="001C4052">
        <w:rPr>
          <w:rFonts w:ascii="Arial" w:hAnsi="Arial" w:cs="Arial"/>
          <w:i/>
          <w:u w:val="single"/>
        </w:rPr>
        <w:t>(</w:t>
      </w:r>
      <w:r w:rsidR="00697037" w:rsidRPr="001C4052">
        <w:rPr>
          <w:rFonts w:ascii="Arial" w:hAnsi="Arial" w:cs="Arial"/>
          <w:i/>
          <w:u w:val="single"/>
        </w:rPr>
        <w:t>«О порядке выдачи предупреждений страховым организациям в случае нарушения ими главы 2.1 Федерального закона «О защите конкуренции» АГ/53499/17 от 04.08.2017</w:t>
      </w:r>
      <w:r w:rsidRPr="00EB3FF2">
        <w:rPr>
          <w:rFonts w:ascii="Arial" w:hAnsi="Arial" w:cs="Arial"/>
          <w:i/>
        </w:rPr>
        <w:t xml:space="preserve">) </w:t>
      </w:r>
      <w:r w:rsidRPr="00EB3FF2">
        <w:rPr>
          <w:rFonts w:ascii="Arial" w:hAnsi="Arial" w:cs="Arial"/>
        </w:rPr>
        <w:t xml:space="preserve">ведомство </w:t>
      </w:r>
      <w:r w:rsidR="004406B0" w:rsidRPr="00EB3FF2">
        <w:rPr>
          <w:rFonts w:ascii="Arial" w:hAnsi="Arial" w:cs="Arial"/>
        </w:rPr>
        <w:t xml:space="preserve">расценивает установление противоречащих закону тарифов на </w:t>
      </w:r>
      <w:proofErr w:type="spellStart"/>
      <w:r w:rsidR="004406B0" w:rsidRPr="00EB3FF2">
        <w:rPr>
          <w:rFonts w:ascii="Arial" w:hAnsi="Arial" w:cs="Arial"/>
        </w:rPr>
        <w:t>госзакупках</w:t>
      </w:r>
      <w:proofErr w:type="spellEnd"/>
      <w:r w:rsidR="004406B0" w:rsidRPr="00EB3FF2">
        <w:rPr>
          <w:rFonts w:ascii="Arial" w:hAnsi="Arial" w:cs="Arial"/>
        </w:rPr>
        <w:t xml:space="preserve"> услуг ОСАГО как недобросовестную конкуренцию, поскольку они направлены на получение необоснованных преимуществ в осуществлении страховой деятельности по ОСАГО, противоречат законодательству РФ и мог</w:t>
      </w:r>
      <w:r w:rsidR="00697037" w:rsidRPr="00EB3FF2">
        <w:rPr>
          <w:rFonts w:ascii="Arial" w:hAnsi="Arial" w:cs="Arial"/>
        </w:rPr>
        <w:t>ут</w:t>
      </w:r>
      <w:r w:rsidR="004406B0" w:rsidRPr="00EB3FF2">
        <w:rPr>
          <w:rFonts w:ascii="Arial" w:hAnsi="Arial" w:cs="Arial"/>
        </w:rPr>
        <w:t xml:space="preserve"> причинить убытки конкурентам-страховщикам в форме упущенной выгоды.</w:t>
      </w:r>
    </w:p>
    <w:p w:rsidR="001C4052" w:rsidRDefault="001C4052" w:rsidP="001C4052">
      <w:pPr>
        <w:spacing w:after="0"/>
        <w:jc w:val="both"/>
        <w:rPr>
          <w:rFonts w:ascii="Arial" w:hAnsi="Arial" w:cs="Arial"/>
          <w:sz w:val="24"/>
          <w:szCs w:val="24"/>
        </w:rPr>
      </w:pPr>
    </w:p>
    <w:p w:rsidR="00697037" w:rsidRPr="00EB3FF2" w:rsidRDefault="00697037" w:rsidP="001C4052">
      <w:pPr>
        <w:spacing w:after="0"/>
        <w:jc w:val="both"/>
        <w:rPr>
          <w:rFonts w:ascii="Arial" w:hAnsi="Arial" w:cs="Arial"/>
          <w:sz w:val="24"/>
          <w:szCs w:val="24"/>
        </w:rPr>
      </w:pPr>
      <w:r w:rsidRPr="00EB3FF2">
        <w:rPr>
          <w:rFonts w:ascii="Arial" w:hAnsi="Arial" w:cs="Arial"/>
          <w:sz w:val="24"/>
          <w:szCs w:val="24"/>
        </w:rPr>
        <w:t xml:space="preserve">Многие годы страховщики снижали цену ниже нижнего, т.к. штрафы за такое нарушение минимальны и компенсируются полученными на торгах контрактами. Выдача предупреждений о расторжении заключённых контрактов ОСАГО нерационален, поскольку влечет за собой длительные судебные тяжбы вследствие чего может быть нарушена и работа заказчика услуг. </w:t>
      </w:r>
    </w:p>
    <w:p w:rsidR="00697037" w:rsidRPr="00EB3FF2" w:rsidRDefault="00697037" w:rsidP="00EB3FF2">
      <w:pPr>
        <w:pStyle w:val="a3"/>
        <w:shd w:val="clear" w:color="auto" w:fill="FFFFFF"/>
        <w:spacing w:before="0" w:beforeAutospacing="0" w:after="75" w:afterAutospacing="0"/>
        <w:jc w:val="both"/>
        <w:textAlignment w:val="baseline"/>
        <w:rPr>
          <w:rFonts w:ascii="Arial" w:hAnsi="Arial" w:cs="Arial"/>
          <w:b/>
        </w:rPr>
      </w:pPr>
    </w:p>
    <w:p w:rsidR="00DC7DA7" w:rsidRDefault="004C0605" w:rsidP="00EB3FF2">
      <w:pPr>
        <w:pStyle w:val="a3"/>
        <w:shd w:val="clear" w:color="auto" w:fill="FFFFFF"/>
        <w:spacing w:before="0" w:beforeAutospacing="0" w:after="75" w:afterAutospacing="0"/>
        <w:jc w:val="both"/>
        <w:textAlignment w:val="baseline"/>
        <w:rPr>
          <w:rFonts w:ascii="Arial" w:hAnsi="Arial" w:cs="Arial"/>
          <w:b/>
          <w:color w:val="000000"/>
        </w:rPr>
      </w:pPr>
      <w:r>
        <w:rPr>
          <w:rFonts w:ascii="Arial" w:hAnsi="Arial" w:cs="Arial"/>
          <w:b/>
          <w:color w:val="000000"/>
        </w:rPr>
        <w:t>С</w:t>
      </w:r>
      <w:r w:rsidR="00BE1C04" w:rsidRPr="00EB3FF2">
        <w:rPr>
          <w:rFonts w:ascii="Arial" w:hAnsi="Arial" w:cs="Arial"/>
          <w:b/>
          <w:color w:val="000000"/>
        </w:rPr>
        <w:t xml:space="preserve">лайд </w:t>
      </w:r>
      <w:r w:rsidR="001054AF">
        <w:rPr>
          <w:rFonts w:ascii="Arial" w:hAnsi="Arial" w:cs="Arial"/>
          <w:b/>
          <w:color w:val="000000"/>
        </w:rPr>
        <w:t>6</w:t>
      </w:r>
    </w:p>
    <w:p w:rsidR="00B82058" w:rsidRPr="00EB3FF2" w:rsidRDefault="00B82058" w:rsidP="00EB3FF2">
      <w:pPr>
        <w:pStyle w:val="a3"/>
        <w:shd w:val="clear" w:color="auto" w:fill="FFFFFF"/>
        <w:spacing w:before="0" w:beforeAutospacing="0" w:after="75" w:afterAutospacing="0"/>
        <w:jc w:val="both"/>
        <w:textAlignment w:val="baseline"/>
        <w:rPr>
          <w:rFonts w:ascii="Arial" w:hAnsi="Arial" w:cs="Arial"/>
          <w:b/>
          <w:color w:val="000000"/>
        </w:rPr>
      </w:pPr>
      <w:r w:rsidRPr="00B82058">
        <w:rPr>
          <w:rFonts w:ascii="Arial" w:hAnsi="Arial" w:cs="Arial"/>
          <w:b/>
          <w:noProof/>
          <w:color w:val="000000"/>
        </w:rPr>
        <w:drawing>
          <wp:inline distT="0" distB="0" distL="0" distR="0" wp14:anchorId="7B0E685E" wp14:editId="50E2C4BD">
            <wp:extent cx="2962275" cy="2050806"/>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8620" cy="2055199"/>
                    </a:xfrm>
                    <a:prstGeom prst="rect">
                      <a:avLst/>
                    </a:prstGeom>
                  </pic:spPr>
                </pic:pic>
              </a:graphicData>
            </a:graphic>
          </wp:inline>
        </w:drawing>
      </w:r>
    </w:p>
    <w:p w:rsidR="00BE1C04" w:rsidRPr="00EB3FF2" w:rsidRDefault="00BE1C04" w:rsidP="00EB3FF2">
      <w:pPr>
        <w:pStyle w:val="a3"/>
        <w:shd w:val="clear" w:color="auto" w:fill="FFFFFF"/>
        <w:spacing w:before="0" w:beforeAutospacing="0" w:after="75" w:afterAutospacing="0"/>
        <w:jc w:val="both"/>
        <w:textAlignment w:val="baseline"/>
        <w:rPr>
          <w:rFonts w:ascii="Arial" w:hAnsi="Arial" w:cs="Arial"/>
          <w:b/>
          <w:color w:val="000000"/>
        </w:rPr>
      </w:pPr>
    </w:p>
    <w:p w:rsidR="004406B0" w:rsidRPr="00EB3FF2" w:rsidRDefault="009F16A4" w:rsidP="001054AF">
      <w:pPr>
        <w:spacing w:after="0"/>
        <w:jc w:val="both"/>
        <w:rPr>
          <w:rFonts w:ascii="Arial" w:hAnsi="Arial" w:cs="Arial"/>
          <w:sz w:val="24"/>
          <w:szCs w:val="24"/>
        </w:rPr>
      </w:pPr>
      <w:r w:rsidRPr="00EB3FF2">
        <w:rPr>
          <w:rFonts w:ascii="Arial" w:hAnsi="Arial" w:cs="Arial"/>
          <w:color w:val="000000"/>
          <w:sz w:val="24"/>
          <w:szCs w:val="24"/>
        </w:rPr>
        <w:t xml:space="preserve">Санкт-Петербургское УФАС России </w:t>
      </w:r>
      <w:r w:rsidR="00BE1C04" w:rsidRPr="00EB3FF2">
        <w:rPr>
          <w:rFonts w:ascii="Arial" w:hAnsi="Arial" w:cs="Arial"/>
          <w:color w:val="000000"/>
          <w:sz w:val="24"/>
          <w:szCs w:val="24"/>
        </w:rPr>
        <w:t>выявило</w:t>
      </w:r>
      <w:r w:rsidR="00CB54A2">
        <w:rPr>
          <w:rFonts w:ascii="Arial" w:hAnsi="Arial" w:cs="Arial"/>
          <w:color w:val="000000"/>
          <w:sz w:val="24"/>
          <w:szCs w:val="24"/>
        </w:rPr>
        <w:t>, что</w:t>
      </w:r>
      <w:r w:rsidR="00BE1C04" w:rsidRPr="00EB3FF2">
        <w:rPr>
          <w:rFonts w:ascii="Arial" w:hAnsi="Arial" w:cs="Arial"/>
          <w:color w:val="000000"/>
          <w:sz w:val="24"/>
          <w:szCs w:val="24"/>
        </w:rPr>
        <w:t xml:space="preserve"> </w:t>
      </w:r>
      <w:r w:rsidRPr="00EB3FF2">
        <w:rPr>
          <w:rFonts w:ascii="Arial" w:hAnsi="Arial" w:cs="Arial"/>
          <w:color w:val="000000"/>
          <w:sz w:val="24"/>
          <w:szCs w:val="24"/>
        </w:rPr>
        <w:t>в действиях страховых компаний присутствуют признаки</w:t>
      </w:r>
      <w:r w:rsidR="004406B0" w:rsidRPr="00EB3FF2">
        <w:rPr>
          <w:rFonts w:ascii="Arial" w:hAnsi="Arial" w:cs="Arial"/>
          <w:color w:val="000000"/>
          <w:sz w:val="24"/>
          <w:szCs w:val="24"/>
        </w:rPr>
        <w:t xml:space="preserve"> </w:t>
      </w:r>
      <w:r w:rsidRPr="00EB3FF2">
        <w:rPr>
          <w:rFonts w:ascii="Arial" w:hAnsi="Arial" w:cs="Arial"/>
          <w:color w:val="000000"/>
          <w:sz w:val="24"/>
          <w:szCs w:val="24"/>
        </w:rPr>
        <w:t>нарушени</w:t>
      </w:r>
      <w:r w:rsidR="004406B0" w:rsidRPr="00EB3FF2">
        <w:rPr>
          <w:rFonts w:ascii="Arial" w:hAnsi="Arial" w:cs="Arial"/>
          <w:color w:val="000000"/>
          <w:sz w:val="24"/>
          <w:szCs w:val="24"/>
        </w:rPr>
        <w:t>я</w:t>
      </w:r>
      <w:r w:rsidRPr="00EB3FF2">
        <w:rPr>
          <w:rFonts w:ascii="Arial" w:hAnsi="Arial" w:cs="Arial"/>
          <w:color w:val="000000"/>
          <w:sz w:val="24"/>
          <w:szCs w:val="24"/>
        </w:rPr>
        <w:t xml:space="preserve"> ст. 1</w:t>
      </w:r>
      <w:r w:rsidR="004406B0" w:rsidRPr="00EB3FF2">
        <w:rPr>
          <w:rFonts w:ascii="Arial" w:hAnsi="Arial" w:cs="Arial"/>
          <w:color w:val="000000"/>
          <w:sz w:val="24"/>
          <w:szCs w:val="24"/>
        </w:rPr>
        <w:t>4.8 Закона о защите конкуренции</w:t>
      </w:r>
      <w:r w:rsidRPr="00EB3FF2">
        <w:rPr>
          <w:rFonts w:ascii="Arial" w:hAnsi="Arial" w:cs="Arial"/>
          <w:color w:val="000000"/>
          <w:sz w:val="24"/>
          <w:szCs w:val="24"/>
        </w:rPr>
        <w:t xml:space="preserve">. </w:t>
      </w:r>
    </w:p>
    <w:p w:rsidR="009F16A4" w:rsidRPr="00EB3FF2" w:rsidRDefault="009F16A4" w:rsidP="00EB3FF2">
      <w:pPr>
        <w:pStyle w:val="a3"/>
        <w:shd w:val="clear" w:color="auto" w:fill="FFFFFF"/>
        <w:spacing w:before="0" w:beforeAutospacing="0" w:after="75" w:afterAutospacing="0"/>
        <w:jc w:val="both"/>
        <w:textAlignment w:val="baseline"/>
        <w:rPr>
          <w:rFonts w:ascii="Arial" w:hAnsi="Arial" w:cs="Arial"/>
          <w:color w:val="000000"/>
        </w:rPr>
      </w:pPr>
    </w:p>
    <w:p w:rsidR="00CD386E" w:rsidRPr="00EB3FF2" w:rsidRDefault="00BE1C04" w:rsidP="00EB3FF2">
      <w:pPr>
        <w:pStyle w:val="a3"/>
        <w:shd w:val="clear" w:color="auto" w:fill="FFFFFF"/>
        <w:spacing w:before="0" w:beforeAutospacing="0" w:after="75" w:afterAutospacing="0"/>
        <w:jc w:val="both"/>
        <w:textAlignment w:val="baseline"/>
        <w:rPr>
          <w:rFonts w:ascii="Arial" w:hAnsi="Arial" w:cs="Arial"/>
          <w:color w:val="000000"/>
        </w:rPr>
      </w:pPr>
      <w:r w:rsidRPr="00EB3FF2">
        <w:rPr>
          <w:rFonts w:ascii="Arial" w:hAnsi="Arial" w:cs="Arial"/>
          <w:color w:val="000000"/>
        </w:rPr>
        <w:t xml:space="preserve">Шести </w:t>
      </w:r>
      <w:r w:rsidR="00CD386E" w:rsidRPr="00EB3FF2">
        <w:rPr>
          <w:rFonts w:ascii="Arial" w:hAnsi="Arial" w:cs="Arial"/>
          <w:color w:val="000000"/>
        </w:rPr>
        <w:t>компаниям были выданы</w:t>
      </w:r>
      <w:r w:rsidRPr="00EB3FF2">
        <w:rPr>
          <w:rFonts w:ascii="Arial" w:hAnsi="Arial" w:cs="Arial"/>
          <w:color w:val="000000"/>
        </w:rPr>
        <w:t xml:space="preserve"> девять</w:t>
      </w:r>
      <w:r w:rsidR="00CD386E" w:rsidRPr="00EB3FF2">
        <w:rPr>
          <w:rFonts w:ascii="Arial" w:hAnsi="Arial" w:cs="Arial"/>
          <w:color w:val="000000"/>
        </w:rPr>
        <w:t xml:space="preserve"> предупреждени</w:t>
      </w:r>
      <w:r w:rsidRPr="00EB3FF2">
        <w:rPr>
          <w:rFonts w:ascii="Arial" w:hAnsi="Arial" w:cs="Arial"/>
          <w:color w:val="000000"/>
        </w:rPr>
        <w:t xml:space="preserve">й </w:t>
      </w:r>
      <w:r w:rsidRPr="00EB3FF2">
        <w:rPr>
          <w:rFonts w:ascii="Arial" w:hAnsi="Arial" w:cs="Arial"/>
        </w:rPr>
        <w:t>об устранении причин и условий, способствовавших возникновению нарушения антимонопольного законодательства</w:t>
      </w:r>
      <w:r w:rsidR="00CD386E" w:rsidRPr="00EB3FF2">
        <w:rPr>
          <w:rFonts w:ascii="Arial" w:hAnsi="Arial" w:cs="Arial"/>
          <w:color w:val="000000"/>
        </w:rPr>
        <w:t>.</w:t>
      </w:r>
    </w:p>
    <w:p w:rsidR="00BE1C04" w:rsidRPr="00EB3FF2" w:rsidRDefault="00BE1C04" w:rsidP="00EB3FF2">
      <w:pPr>
        <w:pStyle w:val="a3"/>
        <w:shd w:val="clear" w:color="auto" w:fill="FFFFFF"/>
        <w:spacing w:before="0" w:beforeAutospacing="0" w:after="75" w:afterAutospacing="0"/>
        <w:jc w:val="both"/>
        <w:textAlignment w:val="baseline"/>
        <w:rPr>
          <w:rFonts w:ascii="Arial" w:hAnsi="Arial" w:cs="Arial"/>
          <w:color w:val="000000"/>
        </w:rPr>
      </w:pPr>
      <w:r w:rsidRPr="00EB3FF2">
        <w:rPr>
          <w:rFonts w:ascii="Arial" w:hAnsi="Arial" w:cs="Arial"/>
          <w:color w:val="000000"/>
        </w:rPr>
        <w:lastRenderedPageBreak/>
        <w:t>Причем, три компании – победители аукционов</w:t>
      </w:r>
      <w:r w:rsidR="001A479C" w:rsidRPr="00EB3FF2">
        <w:rPr>
          <w:rFonts w:ascii="Arial" w:hAnsi="Arial" w:cs="Arial"/>
          <w:color w:val="000000"/>
        </w:rPr>
        <w:t xml:space="preserve"> –</w:t>
      </w:r>
      <w:r w:rsidRPr="00EB3FF2">
        <w:rPr>
          <w:rFonts w:ascii="Arial" w:hAnsi="Arial" w:cs="Arial"/>
          <w:color w:val="000000"/>
        </w:rPr>
        <w:t xml:space="preserve"> согласно предупреждениям</w:t>
      </w:r>
      <w:r w:rsidR="00CB54A2">
        <w:rPr>
          <w:rFonts w:ascii="Arial" w:hAnsi="Arial" w:cs="Arial"/>
          <w:color w:val="000000"/>
        </w:rPr>
        <w:t>,</w:t>
      </w:r>
      <w:r w:rsidRPr="00EB3FF2">
        <w:rPr>
          <w:rFonts w:ascii="Arial" w:hAnsi="Arial" w:cs="Arial"/>
          <w:color w:val="000000"/>
        </w:rPr>
        <w:t xml:space="preserve"> должны</w:t>
      </w:r>
      <w:r w:rsidR="001A479C" w:rsidRPr="00EB3FF2">
        <w:rPr>
          <w:rFonts w:ascii="Arial" w:hAnsi="Arial" w:cs="Arial"/>
          <w:color w:val="000000"/>
        </w:rPr>
        <w:t xml:space="preserve"> были перечислить в бюджет незаконно полученный доход, т.е. перевести в бюджет те суммы, которые они получили от заказчиков в результате поб</w:t>
      </w:r>
      <w:r w:rsidR="00EB3FF2" w:rsidRPr="00EB3FF2">
        <w:rPr>
          <w:rFonts w:ascii="Arial" w:hAnsi="Arial" w:cs="Arial"/>
          <w:color w:val="000000"/>
        </w:rPr>
        <w:t>е</w:t>
      </w:r>
      <w:r w:rsidR="001A479C" w:rsidRPr="00EB3FF2">
        <w:rPr>
          <w:rFonts w:ascii="Arial" w:hAnsi="Arial" w:cs="Arial"/>
          <w:color w:val="000000"/>
        </w:rPr>
        <w:t>ды на аукционе.</w:t>
      </w:r>
    </w:p>
    <w:p w:rsidR="00CD386E" w:rsidRPr="00EB3FF2" w:rsidRDefault="00CD386E" w:rsidP="00EB3FF2">
      <w:pPr>
        <w:pStyle w:val="a3"/>
        <w:shd w:val="clear" w:color="auto" w:fill="FFFFFF"/>
        <w:spacing w:before="0" w:beforeAutospacing="0" w:after="75" w:afterAutospacing="0"/>
        <w:jc w:val="both"/>
        <w:textAlignment w:val="baseline"/>
        <w:rPr>
          <w:rFonts w:ascii="Arial" w:hAnsi="Arial" w:cs="Arial"/>
          <w:color w:val="000000"/>
        </w:rPr>
      </w:pPr>
      <w:r w:rsidRPr="00EB3FF2">
        <w:rPr>
          <w:rFonts w:ascii="Arial" w:hAnsi="Arial" w:cs="Arial"/>
          <w:color w:val="000000"/>
        </w:rPr>
        <w:t> </w:t>
      </w:r>
    </w:p>
    <w:p w:rsidR="00CD386E" w:rsidRPr="00EB3FF2" w:rsidRDefault="00CB54A2" w:rsidP="00EB3FF2">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Во исполнение</w:t>
      </w:r>
      <w:r w:rsidR="00EB3FF2" w:rsidRPr="00EB3FF2">
        <w:rPr>
          <w:rFonts w:ascii="Arial" w:hAnsi="Arial" w:cs="Arial"/>
          <w:color w:val="000000"/>
        </w:rPr>
        <w:t xml:space="preserve"> предупреждени</w:t>
      </w:r>
      <w:r>
        <w:rPr>
          <w:rFonts w:ascii="Arial" w:hAnsi="Arial" w:cs="Arial"/>
          <w:color w:val="000000"/>
        </w:rPr>
        <w:t>й</w:t>
      </w:r>
      <w:r w:rsidR="00EB3FF2" w:rsidRPr="00EB3FF2">
        <w:rPr>
          <w:rFonts w:ascii="Arial" w:hAnsi="Arial" w:cs="Arial"/>
          <w:color w:val="000000"/>
        </w:rPr>
        <w:t xml:space="preserve"> Санкт-Пете</w:t>
      </w:r>
      <w:r>
        <w:rPr>
          <w:rFonts w:ascii="Arial" w:hAnsi="Arial" w:cs="Arial"/>
          <w:color w:val="000000"/>
        </w:rPr>
        <w:t>р</w:t>
      </w:r>
      <w:r w:rsidR="00EB3FF2" w:rsidRPr="00EB3FF2">
        <w:rPr>
          <w:rFonts w:ascii="Arial" w:hAnsi="Arial" w:cs="Arial"/>
          <w:color w:val="000000"/>
        </w:rPr>
        <w:t>бургского УФАС в</w:t>
      </w:r>
      <w:r w:rsidR="009F16A4" w:rsidRPr="00EB3FF2">
        <w:rPr>
          <w:rFonts w:ascii="Arial" w:hAnsi="Arial" w:cs="Arial"/>
          <w:color w:val="000000"/>
        </w:rPr>
        <w:t>се компании-нарушители</w:t>
      </w:r>
      <w:r w:rsidR="007D37FC">
        <w:rPr>
          <w:rFonts w:ascii="Arial" w:hAnsi="Arial" w:cs="Arial"/>
          <w:color w:val="000000"/>
        </w:rPr>
        <w:t xml:space="preserve"> </w:t>
      </w:r>
      <w:r w:rsidR="00CD386E" w:rsidRPr="00EB3FF2">
        <w:rPr>
          <w:rFonts w:ascii="Arial" w:hAnsi="Arial" w:cs="Arial"/>
          <w:color w:val="000000"/>
        </w:rPr>
        <w:t>издали внутренние приказы о недопустимости занижения страховых тарифов на</w:t>
      </w:r>
      <w:r w:rsidR="00EB3FF2" w:rsidRPr="00EB3FF2">
        <w:rPr>
          <w:rFonts w:ascii="Arial" w:hAnsi="Arial" w:cs="Arial"/>
          <w:color w:val="000000"/>
        </w:rPr>
        <w:t xml:space="preserve"> торгах по оказанию услуг ОСАГО, </w:t>
      </w:r>
      <w:r w:rsidR="00CD386E" w:rsidRPr="00EB3FF2">
        <w:rPr>
          <w:rFonts w:ascii="Arial" w:hAnsi="Arial" w:cs="Arial"/>
          <w:color w:val="000000"/>
        </w:rPr>
        <w:t>ознакомили с ни</w:t>
      </w:r>
      <w:r w:rsidR="00EB3FF2" w:rsidRPr="00EB3FF2">
        <w:rPr>
          <w:rFonts w:ascii="Arial" w:hAnsi="Arial" w:cs="Arial"/>
          <w:color w:val="000000"/>
        </w:rPr>
        <w:t>м ответственных должностных лиц и отчитались об этом в антимонопольный орган.</w:t>
      </w:r>
    </w:p>
    <w:p w:rsidR="00CD386E" w:rsidRPr="00EB3FF2" w:rsidRDefault="00CD386E" w:rsidP="00EB3FF2">
      <w:pPr>
        <w:pStyle w:val="a3"/>
        <w:shd w:val="clear" w:color="auto" w:fill="FFFFFF"/>
        <w:spacing w:before="0" w:beforeAutospacing="0" w:after="75" w:afterAutospacing="0"/>
        <w:jc w:val="both"/>
        <w:textAlignment w:val="baseline"/>
        <w:rPr>
          <w:rFonts w:ascii="Arial" w:hAnsi="Arial" w:cs="Arial"/>
          <w:color w:val="000000"/>
        </w:rPr>
      </w:pPr>
    </w:p>
    <w:p w:rsidR="00CD386E" w:rsidRDefault="00CD386E" w:rsidP="00EB3FF2">
      <w:pPr>
        <w:pStyle w:val="a3"/>
        <w:shd w:val="clear" w:color="auto" w:fill="FFFFFF"/>
        <w:spacing w:before="0" w:beforeAutospacing="0" w:after="75" w:afterAutospacing="0"/>
        <w:jc w:val="both"/>
        <w:textAlignment w:val="baseline"/>
        <w:rPr>
          <w:rFonts w:ascii="Arial" w:hAnsi="Arial" w:cs="Arial"/>
          <w:color w:val="000000"/>
          <w:shd w:val="clear" w:color="auto" w:fill="FFFFFF"/>
        </w:rPr>
      </w:pPr>
      <w:r w:rsidRPr="00EB3FF2">
        <w:rPr>
          <w:rFonts w:ascii="Arial" w:hAnsi="Arial" w:cs="Arial"/>
          <w:color w:val="000000"/>
          <w:shd w:val="clear" w:color="auto" w:fill="FFFFFF"/>
        </w:rPr>
        <w:t xml:space="preserve">Кроме этого победители аукционов: </w:t>
      </w:r>
      <w:r w:rsidRPr="00751370">
        <w:rPr>
          <w:rFonts w:ascii="Arial" w:hAnsi="Arial" w:cs="Arial"/>
          <w:color w:val="000000"/>
          <w:u w:val="single"/>
          <w:shd w:val="clear" w:color="auto" w:fill="FFFFFF"/>
        </w:rPr>
        <w:t xml:space="preserve">«Альфа-Страхование», СО «Верна» </w:t>
      </w:r>
      <w:proofErr w:type="gramStart"/>
      <w:r w:rsidRPr="00751370">
        <w:rPr>
          <w:rFonts w:ascii="Arial" w:hAnsi="Arial" w:cs="Arial"/>
          <w:color w:val="000000"/>
          <w:u w:val="single"/>
          <w:shd w:val="clear" w:color="auto" w:fill="FFFFFF"/>
        </w:rPr>
        <w:t>и  СК</w:t>
      </w:r>
      <w:proofErr w:type="gramEnd"/>
      <w:r w:rsidRPr="00751370">
        <w:rPr>
          <w:rFonts w:ascii="Arial" w:hAnsi="Arial" w:cs="Arial"/>
          <w:color w:val="000000"/>
          <w:u w:val="single"/>
          <w:shd w:val="clear" w:color="auto" w:fill="FFFFFF"/>
        </w:rPr>
        <w:t xml:space="preserve"> «Согласие» перечислили </w:t>
      </w:r>
      <w:r w:rsidR="009F16A4" w:rsidRPr="00751370">
        <w:rPr>
          <w:rFonts w:ascii="Arial" w:hAnsi="Arial" w:cs="Arial"/>
          <w:color w:val="000000"/>
          <w:u w:val="single"/>
          <w:shd w:val="clear" w:color="auto" w:fill="FFFFFF"/>
        </w:rPr>
        <w:t xml:space="preserve">в бюджет РФ </w:t>
      </w:r>
      <w:r w:rsidRPr="00751370">
        <w:rPr>
          <w:rFonts w:ascii="Arial" w:hAnsi="Arial" w:cs="Arial"/>
          <w:color w:val="000000"/>
          <w:u w:val="single"/>
          <w:shd w:val="clear" w:color="auto" w:fill="FFFFFF"/>
        </w:rPr>
        <w:t xml:space="preserve">незаконно полученный доход </w:t>
      </w:r>
      <w:r w:rsidR="009F16A4" w:rsidRPr="00751370">
        <w:rPr>
          <w:rFonts w:ascii="Arial" w:hAnsi="Arial" w:cs="Arial"/>
          <w:color w:val="000000"/>
          <w:u w:val="single"/>
          <w:shd w:val="clear" w:color="auto" w:fill="FFFFFF"/>
        </w:rPr>
        <w:t xml:space="preserve">на общую сумму </w:t>
      </w:r>
      <w:r w:rsidR="009F16A4" w:rsidRPr="00751370">
        <w:rPr>
          <w:rStyle w:val="a4"/>
          <w:rFonts w:ascii="Arial" w:hAnsi="Arial" w:cs="Arial"/>
          <w:b w:val="0"/>
          <w:color w:val="000000"/>
          <w:u w:val="single"/>
          <w:bdr w:val="none" w:sz="0" w:space="0" w:color="auto" w:frame="1"/>
          <w:shd w:val="clear" w:color="auto" w:fill="FFFFFF"/>
        </w:rPr>
        <w:t>1 млн 989 тыс. руб</w:t>
      </w:r>
      <w:r w:rsidR="009F16A4" w:rsidRPr="00EB3FF2">
        <w:rPr>
          <w:rStyle w:val="a4"/>
          <w:rFonts w:ascii="Arial" w:hAnsi="Arial" w:cs="Arial"/>
          <w:b w:val="0"/>
          <w:color w:val="000000"/>
          <w:bdr w:val="none" w:sz="0" w:space="0" w:color="auto" w:frame="1"/>
          <w:shd w:val="clear" w:color="auto" w:fill="FFFFFF"/>
        </w:rPr>
        <w:t>.</w:t>
      </w:r>
      <w:r w:rsidR="009F16A4" w:rsidRPr="00EB3FF2">
        <w:rPr>
          <w:rFonts w:ascii="Arial" w:hAnsi="Arial" w:cs="Arial"/>
          <w:b/>
          <w:color w:val="000000"/>
          <w:shd w:val="clear" w:color="auto" w:fill="FFFFFF"/>
        </w:rPr>
        <w:t>,</w:t>
      </w:r>
      <w:r w:rsidR="009F16A4" w:rsidRPr="00EB3FF2">
        <w:rPr>
          <w:rFonts w:ascii="Arial" w:hAnsi="Arial" w:cs="Arial"/>
          <w:color w:val="000000"/>
          <w:shd w:val="clear" w:color="auto" w:fill="FFFFFF"/>
        </w:rPr>
        <w:t xml:space="preserve"> </w:t>
      </w:r>
      <w:r w:rsidRPr="00EB3FF2">
        <w:rPr>
          <w:rFonts w:ascii="Arial" w:hAnsi="Arial" w:cs="Arial"/>
          <w:color w:val="000000"/>
          <w:shd w:val="clear" w:color="auto" w:fill="FFFFFF"/>
        </w:rPr>
        <w:t>как доход, полученный в следствии нарушения антимонопольного законодательства.</w:t>
      </w:r>
    </w:p>
    <w:p w:rsidR="007D37FC" w:rsidRDefault="007D37FC" w:rsidP="00EB3FF2">
      <w:pPr>
        <w:pStyle w:val="a3"/>
        <w:shd w:val="clear" w:color="auto" w:fill="FFFFFF"/>
        <w:spacing w:before="0" w:beforeAutospacing="0" w:after="75" w:afterAutospacing="0"/>
        <w:jc w:val="both"/>
        <w:textAlignment w:val="baseline"/>
        <w:rPr>
          <w:rFonts w:ascii="Arial" w:hAnsi="Arial" w:cs="Arial"/>
          <w:color w:val="000000"/>
          <w:shd w:val="clear" w:color="auto" w:fill="FFFFFF"/>
        </w:rPr>
      </w:pPr>
    </w:p>
    <w:p w:rsidR="00FB6EA5" w:rsidRDefault="00FB6EA5" w:rsidP="00EB3FF2">
      <w:pPr>
        <w:pStyle w:val="a3"/>
        <w:shd w:val="clear" w:color="auto" w:fill="FFFFFF"/>
        <w:spacing w:before="0" w:beforeAutospacing="0" w:after="75" w:afterAutospacing="0"/>
        <w:jc w:val="both"/>
        <w:textAlignment w:val="baseline"/>
        <w:rPr>
          <w:rFonts w:ascii="Arial" w:hAnsi="Arial" w:cs="Arial"/>
          <w:b/>
          <w:color w:val="000000"/>
          <w:shd w:val="clear" w:color="auto" w:fill="FFFFFF"/>
        </w:rPr>
      </w:pPr>
    </w:p>
    <w:p w:rsidR="00FB6EA5" w:rsidRDefault="00FB6EA5" w:rsidP="00EB3FF2">
      <w:pPr>
        <w:pStyle w:val="a3"/>
        <w:shd w:val="clear" w:color="auto" w:fill="FFFFFF"/>
        <w:spacing w:before="0" w:beforeAutospacing="0" w:after="75" w:afterAutospacing="0"/>
        <w:jc w:val="both"/>
        <w:textAlignment w:val="baseline"/>
        <w:rPr>
          <w:rFonts w:ascii="Arial" w:hAnsi="Arial" w:cs="Arial"/>
          <w:b/>
          <w:color w:val="000000"/>
          <w:shd w:val="clear" w:color="auto" w:fill="FFFFFF"/>
        </w:rPr>
      </w:pPr>
    </w:p>
    <w:p w:rsidR="007D37FC" w:rsidRDefault="007D37FC" w:rsidP="00EB3FF2">
      <w:pPr>
        <w:pStyle w:val="a3"/>
        <w:shd w:val="clear" w:color="auto" w:fill="FFFFFF"/>
        <w:spacing w:before="0" w:beforeAutospacing="0" w:after="75" w:afterAutospacing="0"/>
        <w:jc w:val="both"/>
        <w:textAlignment w:val="baseline"/>
        <w:rPr>
          <w:rFonts w:ascii="Arial" w:hAnsi="Arial" w:cs="Arial"/>
          <w:b/>
          <w:color w:val="000000"/>
          <w:shd w:val="clear" w:color="auto" w:fill="FFFFFF"/>
        </w:rPr>
      </w:pPr>
      <w:r w:rsidRPr="007D37FC">
        <w:rPr>
          <w:rFonts w:ascii="Arial" w:hAnsi="Arial" w:cs="Arial"/>
          <w:b/>
          <w:color w:val="000000"/>
          <w:shd w:val="clear" w:color="auto" w:fill="FFFFFF"/>
        </w:rPr>
        <w:t>Слайд 7</w:t>
      </w:r>
    </w:p>
    <w:p w:rsidR="007D37FC" w:rsidRDefault="00B82058" w:rsidP="00EB3FF2">
      <w:pPr>
        <w:pStyle w:val="a3"/>
        <w:shd w:val="clear" w:color="auto" w:fill="FFFFFF"/>
        <w:spacing w:before="0" w:beforeAutospacing="0" w:after="75" w:afterAutospacing="0"/>
        <w:jc w:val="both"/>
        <w:textAlignment w:val="baseline"/>
        <w:rPr>
          <w:rFonts w:ascii="Arial" w:hAnsi="Arial" w:cs="Arial"/>
          <w:b/>
          <w:color w:val="000000"/>
          <w:shd w:val="clear" w:color="auto" w:fill="FFFFFF"/>
        </w:rPr>
      </w:pPr>
      <w:r w:rsidRPr="00B82058">
        <w:rPr>
          <w:rFonts w:ascii="Arial" w:hAnsi="Arial" w:cs="Arial"/>
          <w:b/>
          <w:noProof/>
          <w:color w:val="000000"/>
          <w:shd w:val="clear" w:color="auto" w:fill="FFFFFF"/>
        </w:rPr>
        <w:drawing>
          <wp:inline distT="0" distB="0" distL="0" distR="0" wp14:anchorId="0D861FB0" wp14:editId="0BA7D749">
            <wp:extent cx="2647950" cy="18331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2504" cy="1836350"/>
                    </a:xfrm>
                    <a:prstGeom prst="rect">
                      <a:avLst/>
                    </a:prstGeom>
                  </pic:spPr>
                </pic:pic>
              </a:graphicData>
            </a:graphic>
          </wp:inline>
        </w:drawing>
      </w:r>
    </w:p>
    <w:p w:rsidR="007D37FC" w:rsidRPr="00E83B75" w:rsidRDefault="00E83B75" w:rsidP="00EB3FF2">
      <w:pPr>
        <w:pStyle w:val="a3"/>
        <w:shd w:val="clear" w:color="auto" w:fill="FFFFFF"/>
        <w:spacing w:before="0" w:beforeAutospacing="0" w:after="75" w:afterAutospacing="0"/>
        <w:jc w:val="both"/>
        <w:textAlignment w:val="baseline"/>
        <w:rPr>
          <w:rFonts w:ascii="Arial" w:hAnsi="Arial" w:cs="Arial"/>
          <w:color w:val="000000"/>
          <w:shd w:val="clear" w:color="auto" w:fill="FFFFFF"/>
        </w:rPr>
      </w:pPr>
      <w:r w:rsidRPr="00E83B75">
        <w:rPr>
          <w:rFonts w:ascii="Arial" w:hAnsi="Arial" w:cs="Arial"/>
          <w:color w:val="000000"/>
          <w:shd w:val="clear" w:color="auto" w:fill="FFFFFF"/>
        </w:rPr>
        <w:t>Социально значимым предупреждением, можно назвать предупреждение, выданное Воздушным Воротам Северной Столицы – эта организация управляет петербургским аэропортом Пулково.</w:t>
      </w:r>
    </w:p>
    <w:p w:rsidR="00E83B75" w:rsidRPr="00E83B75" w:rsidRDefault="00E83B75" w:rsidP="00EB3FF2">
      <w:pPr>
        <w:pStyle w:val="a3"/>
        <w:shd w:val="clear" w:color="auto" w:fill="FFFFFF"/>
        <w:spacing w:before="0" w:beforeAutospacing="0" w:after="75" w:afterAutospacing="0"/>
        <w:jc w:val="both"/>
        <w:textAlignment w:val="baseline"/>
        <w:rPr>
          <w:rFonts w:ascii="Arial" w:hAnsi="Arial" w:cs="Arial"/>
          <w:color w:val="000000"/>
          <w:shd w:val="clear" w:color="auto" w:fill="FFFFFF"/>
        </w:rPr>
      </w:pPr>
    </w:p>
    <w:p w:rsidR="00E83B75" w:rsidRDefault="00E83B75" w:rsidP="00EB3FF2">
      <w:pPr>
        <w:pStyle w:val="a3"/>
        <w:shd w:val="clear" w:color="auto" w:fill="FFFFFF"/>
        <w:spacing w:before="0" w:beforeAutospacing="0" w:after="75" w:afterAutospacing="0"/>
        <w:jc w:val="both"/>
        <w:textAlignment w:val="baseline"/>
        <w:rPr>
          <w:rFonts w:ascii="Arial" w:hAnsi="Arial" w:cs="Arial"/>
          <w:color w:val="000000"/>
          <w:shd w:val="clear" w:color="auto" w:fill="FFFFFF"/>
        </w:rPr>
      </w:pPr>
      <w:r w:rsidRPr="00E83B75">
        <w:rPr>
          <w:rFonts w:ascii="Arial" w:hAnsi="Arial" w:cs="Arial"/>
          <w:color w:val="000000"/>
          <w:shd w:val="clear" w:color="auto" w:fill="FFFFFF"/>
        </w:rPr>
        <w:t xml:space="preserve">В любом аэропорте мира существует зона </w:t>
      </w:r>
      <w:proofErr w:type="spellStart"/>
      <w:r w:rsidRPr="00E83B75">
        <w:rPr>
          <w:rFonts w:ascii="Arial" w:hAnsi="Arial" w:cs="Arial"/>
          <w:color w:val="000000"/>
          <w:shd w:val="clear" w:color="auto" w:fill="FFFFFF"/>
        </w:rPr>
        <w:t>kiss</w:t>
      </w:r>
      <w:proofErr w:type="spellEnd"/>
      <w:r w:rsidRPr="00E83B75">
        <w:rPr>
          <w:rFonts w:ascii="Arial" w:hAnsi="Arial" w:cs="Arial"/>
          <w:color w:val="000000"/>
          <w:shd w:val="clear" w:color="auto" w:fill="FFFFFF"/>
        </w:rPr>
        <w:t xml:space="preserve"> </w:t>
      </w:r>
      <w:proofErr w:type="spellStart"/>
      <w:r w:rsidRPr="00E83B75">
        <w:rPr>
          <w:rFonts w:ascii="Arial" w:hAnsi="Arial" w:cs="Arial"/>
          <w:color w:val="000000"/>
          <w:shd w:val="clear" w:color="auto" w:fill="FFFFFF"/>
        </w:rPr>
        <w:t>and</w:t>
      </w:r>
      <w:proofErr w:type="spellEnd"/>
      <w:r w:rsidRPr="00E83B75">
        <w:rPr>
          <w:rFonts w:ascii="Arial" w:hAnsi="Arial" w:cs="Arial"/>
          <w:color w:val="000000"/>
          <w:shd w:val="clear" w:color="auto" w:fill="FFFFFF"/>
        </w:rPr>
        <w:t xml:space="preserve"> </w:t>
      </w:r>
      <w:proofErr w:type="spellStart"/>
      <w:r w:rsidRPr="00E83B75">
        <w:rPr>
          <w:rFonts w:ascii="Arial" w:hAnsi="Arial" w:cs="Arial"/>
          <w:color w:val="000000"/>
          <w:shd w:val="clear" w:color="auto" w:fill="FFFFFF"/>
        </w:rPr>
        <w:t>fly</w:t>
      </w:r>
      <w:proofErr w:type="spellEnd"/>
      <w:r>
        <w:rPr>
          <w:rFonts w:ascii="Arial" w:hAnsi="Arial" w:cs="Arial"/>
          <w:color w:val="000000"/>
          <w:shd w:val="clear" w:color="auto" w:fill="FFFFFF"/>
        </w:rPr>
        <w:t xml:space="preserve"> – зона бесплатной посадки/высадки пассажиров из такси или иного автотранспорта.</w:t>
      </w:r>
    </w:p>
    <w:p w:rsidR="00BA493A" w:rsidRDefault="00BA493A" w:rsidP="00E83B75">
      <w:pPr>
        <w:pStyle w:val="a3"/>
        <w:shd w:val="clear" w:color="auto" w:fill="FFFFFF"/>
        <w:spacing w:before="0" w:beforeAutospacing="0" w:after="75" w:afterAutospacing="0"/>
        <w:jc w:val="both"/>
        <w:textAlignment w:val="baseline"/>
        <w:rPr>
          <w:rFonts w:ascii="Arial" w:hAnsi="Arial" w:cs="Arial"/>
          <w:color w:val="000000"/>
        </w:rPr>
      </w:pPr>
    </w:p>
    <w:p w:rsidR="00E83B75"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xml:space="preserve">1 июня </w:t>
      </w:r>
      <w:r w:rsidR="00BA493A">
        <w:rPr>
          <w:rFonts w:ascii="Arial" w:hAnsi="Arial" w:cs="Arial"/>
          <w:color w:val="000000"/>
        </w:rPr>
        <w:t xml:space="preserve">2017 года </w:t>
      </w:r>
      <w:r w:rsidR="00BA493A" w:rsidRPr="00BA493A">
        <w:rPr>
          <w:rFonts w:ascii="Arial" w:hAnsi="Arial" w:cs="Arial"/>
          <w:color w:val="000000"/>
        </w:rPr>
        <w:t xml:space="preserve">Пулково сократило </w:t>
      </w:r>
      <w:r w:rsidRPr="00BA493A">
        <w:rPr>
          <w:rFonts w:ascii="Arial" w:hAnsi="Arial" w:cs="Arial"/>
          <w:color w:val="000000"/>
        </w:rPr>
        <w:t xml:space="preserve">бесплатный интервал посадки-высадки пассажиров в </w:t>
      </w:r>
      <w:r w:rsidR="00BA493A" w:rsidRPr="00BA493A">
        <w:rPr>
          <w:rFonts w:ascii="Arial" w:hAnsi="Arial" w:cs="Arial"/>
          <w:color w:val="000000"/>
        </w:rPr>
        <w:t>этой зоне</w:t>
      </w:r>
      <w:r w:rsidR="00BA493A">
        <w:rPr>
          <w:rFonts w:ascii="Arial" w:hAnsi="Arial" w:cs="Arial"/>
          <w:color w:val="000000"/>
        </w:rPr>
        <w:t>.</w:t>
      </w:r>
      <w:r w:rsidR="00BA493A" w:rsidRPr="00BA493A">
        <w:rPr>
          <w:rFonts w:ascii="Arial" w:hAnsi="Arial" w:cs="Arial"/>
          <w:color w:val="000000"/>
        </w:rPr>
        <w:t xml:space="preserve"> В</w:t>
      </w:r>
      <w:r w:rsidRPr="00BA493A">
        <w:rPr>
          <w:rFonts w:ascii="Arial" w:hAnsi="Arial" w:cs="Arial"/>
          <w:color w:val="000000"/>
        </w:rPr>
        <w:t>место 15 минут</w:t>
      </w:r>
      <w:r w:rsidR="00BA493A" w:rsidRPr="00BA493A">
        <w:rPr>
          <w:rFonts w:ascii="Arial" w:hAnsi="Arial" w:cs="Arial"/>
          <w:color w:val="000000"/>
        </w:rPr>
        <w:t xml:space="preserve"> стало 10 минут</w:t>
      </w:r>
      <w:r w:rsidRPr="00BA493A">
        <w:rPr>
          <w:rFonts w:ascii="Arial" w:hAnsi="Arial" w:cs="Arial"/>
          <w:color w:val="000000"/>
        </w:rPr>
        <w:t>. </w:t>
      </w:r>
    </w:p>
    <w:p w:rsidR="00BA493A" w:rsidRDefault="00BA493A" w:rsidP="00E83B75">
      <w:pPr>
        <w:pStyle w:val="a3"/>
        <w:shd w:val="clear" w:color="auto" w:fill="FFFFFF"/>
        <w:spacing w:before="0" w:beforeAutospacing="0" w:after="75" w:afterAutospacing="0"/>
        <w:jc w:val="both"/>
        <w:textAlignment w:val="baseline"/>
        <w:rPr>
          <w:rFonts w:ascii="Arial" w:hAnsi="Arial" w:cs="Arial"/>
          <w:color w:val="000000"/>
        </w:rPr>
      </w:pPr>
    </w:p>
    <w:p w:rsidR="00BA493A" w:rsidRDefault="00BA493A" w:rsidP="00E83B75">
      <w:pPr>
        <w:pStyle w:val="a3"/>
        <w:shd w:val="clear" w:color="auto" w:fill="FFFFFF"/>
        <w:spacing w:before="0" w:beforeAutospacing="0" w:after="75" w:afterAutospacing="0"/>
        <w:jc w:val="both"/>
        <w:textAlignment w:val="baseline"/>
        <w:rPr>
          <w:rFonts w:ascii="Arial" w:hAnsi="Arial" w:cs="Arial"/>
          <w:b/>
          <w:color w:val="000000"/>
        </w:rPr>
      </w:pPr>
      <w:r w:rsidRPr="00BA493A">
        <w:rPr>
          <w:rFonts w:ascii="Arial" w:hAnsi="Arial" w:cs="Arial"/>
          <w:b/>
          <w:color w:val="000000"/>
        </w:rPr>
        <w:t>Слайд 8</w:t>
      </w:r>
    </w:p>
    <w:p w:rsidR="00B82058" w:rsidRDefault="00B82058" w:rsidP="00E83B75">
      <w:pPr>
        <w:pStyle w:val="a3"/>
        <w:shd w:val="clear" w:color="auto" w:fill="FFFFFF"/>
        <w:spacing w:before="0" w:beforeAutospacing="0" w:after="75" w:afterAutospacing="0"/>
        <w:jc w:val="both"/>
        <w:textAlignment w:val="baseline"/>
        <w:rPr>
          <w:rFonts w:ascii="Arial" w:hAnsi="Arial" w:cs="Arial"/>
          <w:b/>
          <w:color w:val="000000"/>
        </w:rPr>
      </w:pPr>
      <w:r w:rsidRPr="00B82058">
        <w:rPr>
          <w:rFonts w:ascii="Arial" w:hAnsi="Arial" w:cs="Arial"/>
          <w:b/>
          <w:noProof/>
          <w:color w:val="000000"/>
        </w:rPr>
        <w:lastRenderedPageBreak/>
        <w:drawing>
          <wp:inline distT="0" distB="0" distL="0" distR="0" wp14:anchorId="0ECECA29" wp14:editId="407649AE">
            <wp:extent cx="3667125" cy="25387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1922" cy="2549023"/>
                    </a:xfrm>
                    <a:prstGeom prst="rect">
                      <a:avLst/>
                    </a:prstGeom>
                  </pic:spPr>
                </pic:pic>
              </a:graphicData>
            </a:graphic>
          </wp:inline>
        </w:drawing>
      </w:r>
    </w:p>
    <w:p w:rsidR="00BA493A" w:rsidRPr="00BA493A" w:rsidRDefault="00BA493A" w:rsidP="00E83B75">
      <w:pPr>
        <w:pStyle w:val="a3"/>
        <w:shd w:val="clear" w:color="auto" w:fill="FFFFFF"/>
        <w:spacing w:before="0" w:beforeAutospacing="0" w:after="75" w:afterAutospacing="0"/>
        <w:jc w:val="both"/>
        <w:textAlignment w:val="baseline"/>
        <w:rPr>
          <w:rFonts w:ascii="Arial" w:hAnsi="Arial" w:cs="Arial"/>
          <w:b/>
          <w:color w:val="000000"/>
        </w:rPr>
      </w:pP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В антимонопольный орган начали поступать многочисленные жалобы граждан</w:t>
      </w:r>
      <w:r w:rsidR="00BA493A">
        <w:rPr>
          <w:rFonts w:ascii="Arial" w:hAnsi="Arial" w:cs="Arial"/>
          <w:color w:val="000000"/>
        </w:rPr>
        <w:t xml:space="preserve">. Поступило </w:t>
      </w:r>
      <w:r w:rsidRPr="00BA493A">
        <w:rPr>
          <w:rFonts w:ascii="Arial" w:hAnsi="Arial" w:cs="Arial"/>
          <w:color w:val="000000"/>
        </w:rPr>
        <w:t>обращени</w:t>
      </w:r>
      <w:r w:rsidR="00BA493A">
        <w:rPr>
          <w:rFonts w:ascii="Arial" w:hAnsi="Arial" w:cs="Arial"/>
          <w:color w:val="000000"/>
        </w:rPr>
        <w:t>е</w:t>
      </w:r>
      <w:r w:rsidRPr="00BA493A">
        <w:rPr>
          <w:rFonts w:ascii="Arial" w:hAnsi="Arial" w:cs="Arial"/>
          <w:color w:val="000000"/>
        </w:rPr>
        <w:t xml:space="preserve"> от депутата Законо</w:t>
      </w:r>
      <w:r w:rsidR="00BA493A">
        <w:rPr>
          <w:rFonts w:ascii="Arial" w:hAnsi="Arial" w:cs="Arial"/>
          <w:color w:val="000000"/>
        </w:rPr>
        <w:t>дательного собрания Петербурга,</w:t>
      </w:r>
      <w:r w:rsidRPr="00BA493A">
        <w:rPr>
          <w:rFonts w:ascii="Arial" w:hAnsi="Arial" w:cs="Arial"/>
          <w:color w:val="000000"/>
        </w:rPr>
        <w:t> городской транспортной прокуратур</w:t>
      </w:r>
      <w:r w:rsidR="00F86516">
        <w:rPr>
          <w:rFonts w:ascii="Arial" w:hAnsi="Arial" w:cs="Arial"/>
          <w:color w:val="000000"/>
        </w:rPr>
        <w:t>ы,</w:t>
      </w:r>
      <w:r w:rsidRPr="00BA493A">
        <w:rPr>
          <w:rFonts w:ascii="Arial" w:hAnsi="Arial" w:cs="Arial"/>
          <w:color w:val="000000"/>
        </w:rPr>
        <w:t xml:space="preserve"> «Объединени</w:t>
      </w:r>
      <w:r w:rsidR="00F86516">
        <w:rPr>
          <w:rFonts w:ascii="Arial" w:hAnsi="Arial" w:cs="Arial"/>
          <w:color w:val="000000"/>
        </w:rPr>
        <w:t>я</w:t>
      </w:r>
      <w:r w:rsidRPr="00BA493A">
        <w:rPr>
          <w:rFonts w:ascii="Arial" w:hAnsi="Arial" w:cs="Arial"/>
          <w:color w:val="000000"/>
        </w:rPr>
        <w:t xml:space="preserve"> пассажирских перевозчиков «Пассажирское такси».</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w:t>
      </w:r>
    </w:p>
    <w:p w:rsidR="00E83B75" w:rsidRPr="00BA493A" w:rsidRDefault="00F86516" w:rsidP="00E83B7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Вот только некоторые выдержки из заявлений:</w:t>
      </w:r>
    </w:p>
    <w:p w:rsidR="00E83B75" w:rsidRPr="00BA493A" w:rsidRDefault="00F86516" w:rsidP="00E83B7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 xml:space="preserve">- </w:t>
      </w:r>
      <w:r w:rsidR="00E83B75" w:rsidRPr="00BA493A">
        <w:rPr>
          <w:rFonts w:ascii="Arial" w:hAnsi="Arial" w:cs="Arial"/>
          <w:color w:val="000000"/>
        </w:rPr>
        <w:t>В бесплатные 10 минут уложиться не представляется возможным вследствие автомобильных заторов внутри терминала;</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Инфраструктура, количество пропускных пунктов и полос для движения не позволяют за 10 минут подъехать, произвести высадку/посадку пассажиров и выгрузку багажа вследствие большого потока автомобилей;</w:t>
      </w:r>
    </w:p>
    <w:p w:rsidR="00E83B75" w:rsidRPr="00BA493A" w:rsidRDefault="00E83B75" w:rsidP="00E83B75">
      <w:pPr>
        <w:pStyle w:val="a3"/>
        <w:shd w:val="clear" w:color="auto" w:fill="FFFFFF"/>
        <w:spacing w:before="0" w:beforeAutospacing="0" w:after="0" w:afterAutospacing="0"/>
        <w:jc w:val="both"/>
        <w:textAlignment w:val="baseline"/>
        <w:rPr>
          <w:rFonts w:ascii="Arial" w:hAnsi="Arial" w:cs="Arial"/>
          <w:color w:val="000000"/>
        </w:rPr>
      </w:pPr>
      <w:r w:rsidRPr="00BA493A">
        <w:rPr>
          <w:rFonts w:ascii="Arial" w:hAnsi="Arial" w:cs="Arial"/>
          <w:color w:val="000000"/>
        </w:rPr>
        <w:t>- Отдельных площадок, «карманов» для остановки автомобилей нет ни в зоне прибытия, ни у выездных шлагбаумов, поэтому автомобилисты</w:t>
      </w:r>
      <w:r w:rsidR="00F86516">
        <w:rPr>
          <w:rFonts w:ascii="Arial" w:hAnsi="Arial" w:cs="Arial"/>
          <w:color w:val="000000"/>
        </w:rPr>
        <w:t xml:space="preserve"> </w:t>
      </w:r>
      <w:r w:rsidRPr="00BA493A">
        <w:rPr>
          <w:rStyle w:val="a4"/>
          <w:rFonts w:ascii="Arial" w:hAnsi="Arial" w:cs="Arial"/>
          <w:color w:val="000000"/>
          <w:bdr w:val="none" w:sz="0" w:space="0" w:color="auto" w:frame="1"/>
        </w:rPr>
        <w:t>вынуждены</w:t>
      </w:r>
      <w:r w:rsidR="00F86516">
        <w:rPr>
          <w:rStyle w:val="a4"/>
          <w:rFonts w:ascii="Arial" w:hAnsi="Arial" w:cs="Arial"/>
          <w:color w:val="000000"/>
          <w:bdr w:val="none" w:sz="0" w:space="0" w:color="auto" w:frame="1"/>
        </w:rPr>
        <w:t xml:space="preserve"> </w:t>
      </w:r>
      <w:r w:rsidRPr="00BA493A">
        <w:rPr>
          <w:rFonts w:ascii="Arial" w:hAnsi="Arial" w:cs="Arial"/>
          <w:color w:val="000000"/>
        </w:rPr>
        <w:t>останавливаться на проезжей части, препятствуя движению остальных.</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w:t>
      </w:r>
    </w:p>
    <w:p w:rsidR="00E83B75" w:rsidRDefault="00BA493A" w:rsidP="00E83B7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С</w:t>
      </w:r>
      <w:r w:rsidR="00E83B75" w:rsidRPr="00BA493A">
        <w:rPr>
          <w:rFonts w:ascii="Arial" w:hAnsi="Arial" w:cs="Arial"/>
          <w:color w:val="000000"/>
        </w:rPr>
        <w:t xml:space="preserve">итуация </w:t>
      </w:r>
      <w:r>
        <w:rPr>
          <w:rFonts w:ascii="Arial" w:hAnsi="Arial" w:cs="Arial"/>
          <w:color w:val="000000"/>
        </w:rPr>
        <w:t>осложнялась</w:t>
      </w:r>
      <w:r w:rsidR="00E83B75" w:rsidRPr="00BA493A">
        <w:rPr>
          <w:rFonts w:ascii="Arial" w:hAnsi="Arial" w:cs="Arial"/>
          <w:color w:val="000000"/>
        </w:rPr>
        <w:t xml:space="preserve"> тем, </w:t>
      </w:r>
      <w:proofErr w:type="gramStart"/>
      <w:r w:rsidR="00E83B75" w:rsidRPr="00BA493A">
        <w:rPr>
          <w:rFonts w:ascii="Arial" w:hAnsi="Arial" w:cs="Arial"/>
          <w:color w:val="000000"/>
        </w:rPr>
        <w:t>что</w:t>
      </w:r>
      <w:proofErr w:type="gramEnd"/>
      <w:r w:rsidR="00E83B75" w:rsidRPr="00BA493A">
        <w:rPr>
          <w:rFonts w:ascii="Arial" w:hAnsi="Arial" w:cs="Arial"/>
          <w:color w:val="000000"/>
        </w:rPr>
        <w:t xml:space="preserve"> когда автомобилисты отправля</w:t>
      </w:r>
      <w:r>
        <w:rPr>
          <w:rFonts w:ascii="Arial" w:hAnsi="Arial" w:cs="Arial"/>
          <w:color w:val="000000"/>
        </w:rPr>
        <w:t>лись оплачивать штраф за превышение лимита времени,</w:t>
      </w:r>
      <w:r w:rsidR="00E83B75" w:rsidRPr="00BA493A">
        <w:rPr>
          <w:rFonts w:ascii="Arial" w:hAnsi="Arial" w:cs="Arial"/>
          <w:color w:val="000000"/>
        </w:rPr>
        <w:t xml:space="preserve"> за ними выстраива</w:t>
      </w:r>
      <w:r>
        <w:rPr>
          <w:rFonts w:ascii="Arial" w:hAnsi="Arial" w:cs="Arial"/>
          <w:color w:val="000000"/>
        </w:rPr>
        <w:t>лась</w:t>
      </w:r>
      <w:r w:rsidR="00E83B75" w:rsidRPr="00BA493A">
        <w:rPr>
          <w:rFonts w:ascii="Arial" w:hAnsi="Arial" w:cs="Arial"/>
          <w:color w:val="000000"/>
        </w:rPr>
        <w:t xml:space="preserve"> колонна автомобилей, водители которых физически не мог</w:t>
      </w:r>
      <w:r>
        <w:rPr>
          <w:rFonts w:ascii="Arial" w:hAnsi="Arial" w:cs="Arial"/>
          <w:color w:val="000000"/>
        </w:rPr>
        <w:t>ли</w:t>
      </w:r>
      <w:r w:rsidR="00E83B75" w:rsidRPr="00BA493A">
        <w:rPr>
          <w:rFonts w:ascii="Arial" w:hAnsi="Arial" w:cs="Arial"/>
          <w:color w:val="000000"/>
        </w:rPr>
        <w:t xml:space="preserve"> объехать «штрафника», т.к. возможности припарковать машину в стороне для оплаты штрафа не</w:t>
      </w:r>
      <w:r w:rsidR="00543259">
        <w:rPr>
          <w:rFonts w:ascii="Arial" w:hAnsi="Arial" w:cs="Arial"/>
          <w:color w:val="000000"/>
        </w:rPr>
        <w:t xml:space="preserve"> было</w:t>
      </w:r>
      <w:r w:rsidR="00E83B75" w:rsidRPr="00BA493A">
        <w:rPr>
          <w:rFonts w:ascii="Arial" w:hAnsi="Arial" w:cs="Arial"/>
          <w:color w:val="000000"/>
        </w:rPr>
        <w:t>. В итоге оплачивать штраф вынуждены</w:t>
      </w:r>
      <w:r w:rsidR="00543259">
        <w:rPr>
          <w:rFonts w:ascii="Arial" w:hAnsi="Arial" w:cs="Arial"/>
          <w:color w:val="000000"/>
        </w:rPr>
        <w:t xml:space="preserve"> были</w:t>
      </w:r>
      <w:r w:rsidR="00E83B75" w:rsidRPr="00BA493A">
        <w:rPr>
          <w:rFonts w:ascii="Arial" w:hAnsi="Arial" w:cs="Arial"/>
          <w:color w:val="000000"/>
        </w:rPr>
        <w:t xml:space="preserve"> все.</w:t>
      </w:r>
    </w:p>
    <w:p w:rsidR="00BA493A" w:rsidRDefault="00BA493A" w:rsidP="00E83B75">
      <w:pPr>
        <w:pStyle w:val="a3"/>
        <w:shd w:val="clear" w:color="auto" w:fill="FFFFFF"/>
        <w:spacing w:before="0" w:beforeAutospacing="0" w:after="75" w:afterAutospacing="0"/>
        <w:jc w:val="both"/>
        <w:textAlignment w:val="baseline"/>
        <w:rPr>
          <w:rFonts w:ascii="Arial" w:hAnsi="Arial" w:cs="Arial"/>
          <w:color w:val="000000"/>
        </w:rPr>
      </w:pPr>
    </w:p>
    <w:p w:rsidR="00E83B75" w:rsidRDefault="00BA493A" w:rsidP="00E83B7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А штраф, кстати говоря, немалый – 700 руб.</w:t>
      </w:r>
      <w:r w:rsidR="00E83B75" w:rsidRPr="00BA493A">
        <w:rPr>
          <w:rFonts w:ascii="Arial" w:hAnsi="Arial" w:cs="Arial"/>
          <w:color w:val="000000"/>
        </w:rPr>
        <w:t>   </w:t>
      </w:r>
    </w:p>
    <w:p w:rsidR="00E83B75" w:rsidRPr="00BA493A" w:rsidRDefault="00BA493A" w:rsidP="00E83B75">
      <w:pPr>
        <w:pStyle w:val="a3"/>
        <w:shd w:val="clear" w:color="auto" w:fill="FFFFFF"/>
        <w:spacing w:before="0" w:beforeAutospacing="0" w:after="0" w:afterAutospacing="0"/>
        <w:jc w:val="both"/>
        <w:textAlignment w:val="baseline"/>
        <w:rPr>
          <w:rFonts w:ascii="Arial" w:hAnsi="Arial" w:cs="Arial"/>
          <w:color w:val="000000"/>
        </w:rPr>
      </w:pPr>
      <w:bookmarkStart w:id="0" w:name="_GoBack"/>
      <w:bookmarkEnd w:id="0"/>
      <w:r>
        <w:rPr>
          <w:rFonts w:ascii="Arial" w:hAnsi="Arial" w:cs="Arial"/>
          <w:color w:val="000000"/>
        </w:rPr>
        <w:t xml:space="preserve">Если </w:t>
      </w:r>
      <w:r w:rsidR="00200CFD">
        <w:rPr>
          <w:rFonts w:ascii="Arial" w:hAnsi="Arial" w:cs="Arial"/>
          <w:color w:val="000000"/>
        </w:rPr>
        <w:t xml:space="preserve">же </w:t>
      </w:r>
      <w:r>
        <w:rPr>
          <w:rFonts w:ascii="Arial" w:hAnsi="Arial" w:cs="Arial"/>
          <w:color w:val="000000"/>
        </w:rPr>
        <w:t xml:space="preserve">сравнивать с аэропортами Москвы, </w:t>
      </w:r>
      <w:r w:rsidR="00E83B75" w:rsidRPr="00BA493A">
        <w:rPr>
          <w:rFonts w:ascii="Arial" w:hAnsi="Arial" w:cs="Arial"/>
          <w:color w:val="000000"/>
        </w:rPr>
        <w:t xml:space="preserve">то, </w:t>
      </w:r>
      <w:r>
        <w:rPr>
          <w:rFonts w:ascii="Arial" w:hAnsi="Arial" w:cs="Arial"/>
          <w:color w:val="000000"/>
        </w:rPr>
        <w:t>например,</w:t>
      </w:r>
      <w:r w:rsidR="00E83B75" w:rsidRPr="00BA493A">
        <w:rPr>
          <w:rFonts w:ascii="Arial" w:hAnsi="Arial" w:cs="Arial"/>
          <w:color w:val="000000"/>
        </w:rPr>
        <w:t> </w:t>
      </w:r>
      <w:r w:rsidRPr="00543259">
        <w:rPr>
          <w:rStyle w:val="a4"/>
          <w:rFonts w:ascii="Arial" w:hAnsi="Arial" w:cs="Arial"/>
          <w:b w:val="0"/>
          <w:color w:val="000000"/>
          <w:bdr w:val="none" w:sz="0" w:space="0" w:color="auto" w:frame="1"/>
        </w:rPr>
        <w:t>в</w:t>
      </w:r>
      <w:r w:rsidR="00E83B75" w:rsidRPr="00543259">
        <w:rPr>
          <w:rStyle w:val="a4"/>
          <w:rFonts w:ascii="Arial" w:hAnsi="Arial" w:cs="Arial"/>
          <w:b w:val="0"/>
          <w:color w:val="000000"/>
          <w:bdr w:val="none" w:sz="0" w:space="0" w:color="auto" w:frame="1"/>
        </w:rPr>
        <w:t xml:space="preserve"> Шереметьево и Домодедово</w:t>
      </w:r>
      <w:r w:rsidR="00E83B75" w:rsidRPr="00BA493A">
        <w:rPr>
          <w:rFonts w:ascii="Arial" w:hAnsi="Arial" w:cs="Arial"/>
          <w:color w:val="000000"/>
        </w:rPr>
        <w:t> время бесплатного пребывания на аэровокзальной площади для посадки/высадки пассажиров составляет </w:t>
      </w:r>
      <w:r w:rsidR="00E83B75" w:rsidRPr="00BA493A">
        <w:rPr>
          <w:rStyle w:val="a4"/>
          <w:rFonts w:ascii="Arial" w:hAnsi="Arial" w:cs="Arial"/>
          <w:color w:val="000000"/>
          <w:bdr w:val="none" w:sz="0" w:space="0" w:color="auto" w:frame="1"/>
        </w:rPr>
        <w:t>15 минут</w:t>
      </w:r>
      <w:r>
        <w:rPr>
          <w:rStyle w:val="a4"/>
          <w:rFonts w:ascii="Arial" w:hAnsi="Arial" w:cs="Arial"/>
          <w:color w:val="000000"/>
          <w:bdr w:val="none" w:sz="0" w:space="0" w:color="auto" w:frame="1"/>
        </w:rPr>
        <w:t>,</w:t>
      </w:r>
      <w:r>
        <w:rPr>
          <w:rFonts w:ascii="Arial" w:hAnsi="Arial" w:cs="Arial"/>
          <w:color w:val="000000"/>
        </w:rPr>
        <w:t xml:space="preserve"> а штраф те же 700 руб</w:t>
      </w:r>
      <w:r w:rsidR="00107798">
        <w:rPr>
          <w:rFonts w:ascii="Arial" w:hAnsi="Arial" w:cs="Arial"/>
          <w:color w:val="000000"/>
        </w:rPr>
        <w:t>.</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w:t>
      </w:r>
    </w:p>
    <w:p w:rsidR="00E83B75" w:rsidRPr="00BA493A" w:rsidRDefault="00543259" w:rsidP="00E83B7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 xml:space="preserve">Чуть более </w:t>
      </w:r>
      <w:r w:rsidR="00107798">
        <w:rPr>
          <w:rFonts w:ascii="Arial" w:hAnsi="Arial" w:cs="Arial"/>
          <w:color w:val="000000"/>
        </w:rPr>
        <w:t xml:space="preserve">подробно </w:t>
      </w:r>
      <w:r>
        <w:rPr>
          <w:rFonts w:ascii="Arial" w:hAnsi="Arial" w:cs="Arial"/>
          <w:color w:val="000000"/>
        </w:rPr>
        <w:t>расскажу</w:t>
      </w:r>
      <w:r w:rsidR="00107798">
        <w:rPr>
          <w:rFonts w:ascii="Arial" w:hAnsi="Arial" w:cs="Arial"/>
          <w:color w:val="000000"/>
        </w:rPr>
        <w:t xml:space="preserve"> </w:t>
      </w:r>
      <w:r w:rsidR="00730673">
        <w:rPr>
          <w:rFonts w:ascii="Arial" w:hAnsi="Arial" w:cs="Arial"/>
          <w:color w:val="000000"/>
        </w:rPr>
        <w:t xml:space="preserve">о </w:t>
      </w:r>
      <w:r w:rsidR="00107798">
        <w:rPr>
          <w:rFonts w:ascii="Arial" w:hAnsi="Arial" w:cs="Arial"/>
          <w:color w:val="000000"/>
        </w:rPr>
        <w:t>«Воздушны</w:t>
      </w:r>
      <w:r w:rsidR="00730673">
        <w:rPr>
          <w:rFonts w:ascii="Arial" w:hAnsi="Arial" w:cs="Arial"/>
          <w:color w:val="000000"/>
        </w:rPr>
        <w:t xml:space="preserve">х Воротах </w:t>
      </w:r>
      <w:r w:rsidR="00107798">
        <w:rPr>
          <w:rFonts w:ascii="Arial" w:hAnsi="Arial" w:cs="Arial"/>
          <w:color w:val="000000"/>
        </w:rPr>
        <w:t>Северной Столицы»</w:t>
      </w:r>
      <w:r>
        <w:rPr>
          <w:rFonts w:ascii="Arial" w:hAnsi="Arial" w:cs="Arial"/>
          <w:color w:val="000000"/>
        </w:rPr>
        <w:t>.</w:t>
      </w:r>
      <w:r w:rsidR="00107798">
        <w:rPr>
          <w:rFonts w:ascii="Arial" w:hAnsi="Arial" w:cs="Arial"/>
          <w:color w:val="000000"/>
        </w:rPr>
        <w:t xml:space="preserve"> </w:t>
      </w:r>
      <w:r>
        <w:rPr>
          <w:rFonts w:ascii="Arial" w:hAnsi="Arial" w:cs="Arial"/>
          <w:color w:val="000000"/>
        </w:rPr>
        <w:t>Эта</w:t>
      </w:r>
      <w:r w:rsidR="00107798">
        <w:rPr>
          <w:rFonts w:ascii="Arial" w:hAnsi="Arial" w:cs="Arial"/>
          <w:color w:val="000000"/>
        </w:rPr>
        <w:t xml:space="preserve"> организация </w:t>
      </w:r>
      <w:r w:rsidR="00E83B75" w:rsidRPr="00BA493A">
        <w:rPr>
          <w:rFonts w:ascii="Arial" w:hAnsi="Arial" w:cs="Arial"/>
          <w:color w:val="000000"/>
        </w:rPr>
        <w:t xml:space="preserve">осуществляет деятельность на территории аэропорта Пулково на основании </w:t>
      </w:r>
      <w:r w:rsidR="00E83B75" w:rsidRPr="00107798">
        <w:rPr>
          <w:rFonts w:ascii="Arial" w:hAnsi="Arial" w:cs="Arial"/>
          <w:color w:val="000000"/>
        </w:rPr>
        <w:t>«</w:t>
      </w:r>
      <w:r w:rsidR="00E83B75" w:rsidRPr="00730673">
        <w:rPr>
          <w:rFonts w:ascii="Arial" w:hAnsi="Arial" w:cs="Arial"/>
          <w:color w:val="000000"/>
        </w:rPr>
        <w:t>Соглашения о создании, реконструкции и эксплуатации на основе государственно-частного партнерства объектов, входящих в состав имущества аэропорта»</w:t>
      </w:r>
      <w:r w:rsidR="00730673">
        <w:rPr>
          <w:rFonts w:ascii="Arial" w:hAnsi="Arial" w:cs="Arial"/>
          <w:i/>
          <w:color w:val="000000"/>
        </w:rPr>
        <w:t>.</w:t>
      </w:r>
      <w:r w:rsidR="00730673">
        <w:rPr>
          <w:rFonts w:ascii="Arial" w:hAnsi="Arial" w:cs="Arial"/>
          <w:color w:val="000000"/>
        </w:rPr>
        <w:t xml:space="preserve"> Соглашение</w:t>
      </w:r>
      <w:r w:rsidR="00E83B75" w:rsidRPr="00BA493A">
        <w:rPr>
          <w:rFonts w:ascii="Arial" w:hAnsi="Arial" w:cs="Arial"/>
          <w:color w:val="000000"/>
        </w:rPr>
        <w:t xml:space="preserve"> </w:t>
      </w:r>
      <w:proofErr w:type="spellStart"/>
      <w:r w:rsidR="00E83B75" w:rsidRPr="00BA493A">
        <w:rPr>
          <w:rFonts w:ascii="Arial" w:hAnsi="Arial" w:cs="Arial"/>
          <w:color w:val="000000"/>
        </w:rPr>
        <w:t>заключенно</w:t>
      </w:r>
      <w:proofErr w:type="spellEnd"/>
      <w:r w:rsidR="00E83B75" w:rsidRPr="00BA493A">
        <w:rPr>
          <w:rFonts w:ascii="Arial" w:hAnsi="Arial" w:cs="Arial"/>
          <w:color w:val="000000"/>
        </w:rPr>
        <w:t xml:space="preserve"> между Правительством Санкт-Петербурга, ООО «Воздушные Ворота Северной Столицы» и АО «Аэропорт «Пулково».</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lastRenderedPageBreak/>
        <w:t>На основании Соглашения В</w:t>
      </w:r>
      <w:r w:rsidR="00107798">
        <w:rPr>
          <w:rFonts w:ascii="Arial" w:hAnsi="Arial" w:cs="Arial"/>
          <w:color w:val="000000"/>
        </w:rPr>
        <w:t xml:space="preserve">оздушные </w:t>
      </w:r>
      <w:r w:rsidRPr="00BA493A">
        <w:rPr>
          <w:rFonts w:ascii="Arial" w:hAnsi="Arial" w:cs="Arial"/>
          <w:color w:val="000000"/>
        </w:rPr>
        <w:t>В</w:t>
      </w:r>
      <w:r w:rsidR="00107798">
        <w:rPr>
          <w:rFonts w:ascii="Arial" w:hAnsi="Arial" w:cs="Arial"/>
          <w:color w:val="000000"/>
        </w:rPr>
        <w:t>орота</w:t>
      </w:r>
      <w:r w:rsidRPr="00BA493A">
        <w:rPr>
          <w:rFonts w:ascii="Arial" w:hAnsi="Arial" w:cs="Arial"/>
          <w:color w:val="000000"/>
        </w:rPr>
        <w:t xml:space="preserve">, </w:t>
      </w:r>
      <w:r w:rsidR="00107798">
        <w:rPr>
          <w:rFonts w:ascii="Arial" w:hAnsi="Arial" w:cs="Arial"/>
          <w:color w:val="000000"/>
        </w:rPr>
        <w:t xml:space="preserve">управляют и подъездом </w:t>
      </w:r>
      <w:r w:rsidRPr="00BA493A">
        <w:rPr>
          <w:rFonts w:ascii="Arial" w:hAnsi="Arial" w:cs="Arial"/>
          <w:color w:val="000000"/>
        </w:rPr>
        <w:t>транспорта к пассажирскому</w:t>
      </w:r>
      <w:r w:rsidR="00107798">
        <w:rPr>
          <w:rFonts w:ascii="Arial" w:hAnsi="Arial" w:cs="Arial"/>
          <w:color w:val="000000"/>
        </w:rPr>
        <w:t xml:space="preserve"> терминалу </w:t>
      </w:r>
      <w:r w:rsidRPr="00BA493A">
        <w:rPr>
          <w:rFonts w:ascii="Arial" w:hAnsi="Arial" w:cs="Arial"/>
          <w:color w:val="000000"/>
        </w:rPr>
        <w:t xml:space="preserve">в зоне </w:t>
      </w:r>
      <w:proofErr w:type="spellStart"/>
      <w:r w:rsidRPr="00BA493A">
        <w:rPr>
          <w:rFonts w:ascii="Arial" w:hAnsi="Arial" w:cs="Arial"/>
          <w:color w:val="000000"/>
        </w:rPr>
        <w:t>kiss</w:t>
      </w:r>
      <w:proofErr w:type="spellEnd"/>
      <w:r w:rsidRPr="00BA493A">
        <w:rPr>
          <w:rFonts w:ascii="Arial" w:hAnsi="Arial" w:cs="Arial"/>
          <w:color w:val="000000"/>
        </w:rPr>
        <w:t xml:space="preserve"> </w:t>
      </w:r>
      <w:proofErr w:type="spellStart"/>
      <w:r w:rsidRPr="00BA493A">
        <w:rPr>
          <w:rFonts w:ascii="Arial" w:hAnsi="Arial" w:cs="Arial"/>
          <w:color w:val="000000"/>
        </w:rPr>
        <w:t>and</w:t>
      </w:r>
      <w:proofErr w:type="spellEnd"/>
      <w:r w:rsidRPr="00BA493A">
        <w:rPr>
          <w:rFonts w:ascii="Arial" w:hAnsi="Arial" w:cs="Arial"/>
          <w:color w:val="000000"/>
        </w:rPr>
        <w:t xml:space="preserve"> </w:t>
      </w:r>
      <w:proofErr w:type="spellStart"/>
      <w:r w:rsidRPr="00BA493A">
        <w:rPr>
          <w:rFonts w:ascii="Arial" w:hAnsi="Arial" w:cs="Arial"/>
          <w:color w:val="000000"/>
        </w:rPr>
        <w:t>fly</w:t>
      </w:r>
      <w:proofErr w:type="spellEnd"/>
      <w:r w:rsidRPr="00BA493A">
        <w:rPr>
          <w:rFonts w:ascii="Arial" w:hAnsi="Arial" w:cs="Arial"/>
          <w:color w:val="000000"/>
        </w:rPr>
        <w:t>.</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xml:space="preserve">Причем согласно одному из пунктов: количество, ширина и размещение полос движения </w:t>
      </w:r>
      <w:r w:rsidR="0016102E">
        <w:rPr>
          <w:rFonts w:ascii="Arial" w:hAnsi="Arial" w:cs="Arial"/>
          <w:color w:val="000000"/>
        </w:rPr>
        <w:t xml:space="preserve">автотранспорта </w:t>
      </w:r>
      <w:r w:rsidRPr="00BA493A">
        <w:rPr>
          <w:rFonts w:ascii="Arial" w:hAnsi="Arial" w:cs="Arial"/>
          <w:color w:val="000000"/>
        </w:rPr>
        <w:t xml:space="preserve">должно соответствовать потребностям пассажиропотока в аэропорту. </w:t>
      </w:r>
      <w:r w:rsidR="0016102E">
        <w:rPr>
          <w:rFonts w:ascii="Arial" w:hAnsi="Arial" w:cs="Arial"/>
          <w:color w:val="000000"/>
        </w:rPr>
        <w:t xml:space="preserve">А заявленная </w:t>
      </w:r>
      <w:r w:rsidRPr="00BA493A">
        <w:rPr>
          <w:rFonts w:ascii="Arial" w:hAnsi="Arial" w:cs="Arial"/>
          <w:color w:val="000000"/>
        </w:rPr>
        <w:t>пропускная способность аэропорта</w:t>
      </w:r>
      <w:r w:rsidR="0016102E">
        <w:rPr>
          <w:rFonts w:ascii="Arial" w:hAnsi="Arial" w:cs="Arial"/>
          <w:color w:val="000000"/>
        </w:rPr>
        <w:t xml:space="preserve"> совсем немалая</w:t>
      </w:r>
      <w:r w:rsidRPr="00BA493A">
        <w:rPr>
          <w:rFonts w:ascii="Arial" w:hAnsi="Arial" w:cs="Arial"/>
          <w:color w:val="000000"/>
        </w:rPr>
        <w:t xml:space="preserve"> – 35 млн чел. в год.</w:t>
      </w:r>
    </w:p>
    <w:p w:rsidR="00E83B75" w:rsidRPr="00BA493A" w:rsidRDefault="00E83B75" w:rsidP="00E83B75">
      <w:pPr>
        <w:pStyle w:val="a3"/>
        <w:shd w:val="clear" w:color="auto" w:fill="FFFFFF"/>
        <w:spacing w:before="0" w:beforeAutospacing="0" w:after="75" w:afterAutospacing="0"/>
        <w:jc w:val="both"/>
        <w:textAlignment w:val="baseline"/>
        <w:rPr>
          <w:rFonts w:ascii="Arial" w:hAnsi="Arial" w:cs="Arial"/>
          <w:color w:val="000000"/>
        </w:rPr>
      </w:pPr>
      <w:r w:rsidRPr="00BA493A">
        <w:rPr>
          <w:rFonts w:ascii="Arial" w:hAnsi="Arial" w:cs="Arial"/>
          <w:color w:val="000000"/>
        </w:rPr>
        <w:t> </w:t>
      </w:r>
    </w:p>
    <w:p w:rsidR="00E83B75" w:rsidRDefault="00E83B75" w:rsidP="00E83B75">
      <w:pPr>
        <w:pStyle w:val="a3"/>
        <w:shd w:val="clear" w:color="auto" w:fill="FFFFFF"/>
        <w:spacing w:before="0" w:beforeAutospacing="0" w:after="75" w:afterAutospacing="0"/>
        <w:jc w:val="both"/>
        <w:textAlignment w:val="baseline"/>
        <w:rPr>
          <w:rFonts w:ascii="Arial" w:hAnsi="Arial" w:cs="Arial"/>
          <w:b/>
          <w:color w:val="000000"/>
        </w:rPr>
      </w:pPr>
      <w:r w:rsidRPr="00BA493A">
        <w:rPr>
          <w:rFonts w:ascii="Arial" w:hAnsi="Arial" w:cs="Arial"/>
          <w:color w:val="000000"/>
        </w:rPr>
        <w:t>Таким образом,</w:t>
      </w:r>
      <w:r w:rsidR="00107798">
        <w:rPr>
          <w:rFonts w:ascii="Arial" w:hAnsi="Arial" w:cs="Arial"/>
          <w:color w:val="000000"/>
        </w:rPr>
        <w:t xml:space="preserve"> в нашем предупреждении </w:t>
      </w:r>
      <w:r w:rsidR="0016102E">
        <w:rPr>
          <w:rFonts w:ascii="Arial" w:hAnsi="Arial" w:cs="Arial"/>
          <w:color w:val="000000"/>
        </w:rPr>
        <w:t xml:space="preserve">указали, что </w:t>
      </w:r>
      <w:r w:rsidRPr="00107798">
        <w:rPr>
          <w:rFonts w:ascii="Arial" w:hAnsi="Arial" w:cs="Arial"/>
          <w:b/>
          <w:color w:val="000000"/>
        </w:rPr>
        <w:t>В</w:t>
      </w:r>
      <w:r w:rsidR="00107798">
        <w:rPr>
          <w:rFonts w:ascii="Arial" w:hAnsi="Arial" w:cs="Arial"/>
          <w:b/>
          <w:color w:val="000000"/>
        </w:rPr>
        <w:t>оздушные Ворота</w:t>
      </w:r>
      <w:r w:rsidRPr="00107798">
        <w:rPr>
          <w:rFonts w:ascii="Arial" w:hAnsi="Arial" w:cs="Arial"/>
          <w:b/>
          <w:color w:val="000000"/>
        </w:rPr>
        <w:t xml:space="preserve"> выполня</w:t>
      </w:r>
      <w:r w:rsidR="00107798">
        <w:rPr>
          <w:rFonts w:ascii="Arial" w:hAnsi="Arial" w:cs="Arial"/>
          <w:b/>
          <w:color w:val="000000"/>
        </w:rPr>
        <w:t>ют</w:t>
      </w:r>
      <w:r w:rsidRPr="00107798">
        <w:rPr>
          <w:rFonts w:ascii="Arial" w:hAnsi="Arial" w:cs="Arial"/>
          <w:b/>
          <w:color w:val="000000"/>
        </w:rPr>
        <w:t xml:space="preserve"> свои обязательства за счет ухудшения обслуживания пассажиров.</w:t>
      </w:r>
    </w:p>
    <w:p w:rsidR="00E83B75" w:rsidRPr="00EE46D5" w:rsidRDefault="00E83B75" w:rsidP="00E83B75">
      <w:pPr>
        <w:pStyle w:val="a3"/>
        <w:shd w:val="clear" w:color="auto" w:fill="FFFFFF"/>
        <w:spacing w:before="0" w:beforeAutospacing="0" w:after="75" w:afterAutospacing="0"/>
        <w:jc w:val="both"/>
        <w:textAlignment w:val="baseline"/>
        <w:rPr>
          <w:rFonts w:ascii="Arial" w:hAnsi="Arial" w:cs="Arial"/>
          <w:color w:val="000000"/>
        </w:rPr>
      </w:pPr>
    </w:p>
    <w:p w:rsidR="00E83B75" w:rsidRPr="00EE46D5" w:rsidRDefault="006F54FD" w:rsidP="00E83B7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У</w:t>
      </w:r>
      <w:r w:rsidR="00107798" w:rsidRPr="00EE46D5">
        <w:rPr>
          <w:rFonts w:ascii="Arial" w:hAnsi="Arial" w:cs="Arial"/>
          <w:color w:val="000000"/>
        </w:rPr>
        <w:t>становив в действиях Воздушных Ворот</w:t>
      </w:r>
      <w:r w:rsidR="00E83B75" w:rsidRPr="00EE46D5">
        <w:rPr>
          <w:rFonts w:ascii="Arial" w:hAnsi="Arial" w:cs="Arial"/>
          <w:color w:val="000000"/>
        </w:rPr>
        <w:t xml:space="preserve"> признаки нарушения п.3 ч. 1 ст.</w:t>
      </w:r>
      <w:r w:rsidR="00107798" w:rsidRPr="00EE46D5">
        <w:rPr>
          <w:rFonts w:ascii="Arial" w:hAnsi="Arial" w:cs="Arial"/>
          <w:color w:val="000000"/>
        </w:rPr>
        <w:t xml:space="preserve"> 10 Закона о Защите конкуренции </w:t>
      </w:r>
      <w:r>
        <w:rPr>
          <w:rFonts w:ascii="Arial" w:hAnsi="Arial" w:cs="Arial"/>
          <w:color w:val="000000"/>
        </w:rPr>
        <w:t xml:space="preserve">управление </w:t>
      </w:r>
      <w:r w:rsidR="00107798" w:rsidRPr="00EE46D5">
        <w:rPr>
          <w:rFonts w:ascii="Arial" w:hAnsi="Arial" w:cs="Arial"/>
          <w:color w:val="000000"/>
        </w:rPr>
        <w:t>выдал</w:t>
      </w:r>
      <w:r>
        <w:rPr>
          <w:rFonts w:ascii="Arial" w:hAnsi="Arial" w:cs="Arial"/>
          <w:color w:val="000000"/>
        </w:rPr>
        <w:t>о</w:t>
      </w:r>
      <w:r w:rsidR="00107798" w:rsidRPr="00EE46D5">
        <w:rPr>
          <w:rFonts w:ascii="Arial" w:hAnsi="Arial" w:cs="Arial"/>
          <w:color w:val="000000"/>
        </w:rPr>
        <w:t xml:space="preserve"> им предупреждение.</w:t>
      </w:r>
    </w:p>
    <w:p w:rsidR="00EE46D5" w:rsidRPr="00EE46D5" w:rsidRDefault="00EE46D5" w:rsidP="00E83B75">
      <w:pPr>
        <w:pStyle w:val="a3"/>
        <w:shd w:val="clear" w:color="auto" w:fill="FFFFFF"/>
        <w:spacing w:before="0" w:beforeAutospacing="0" w:after="75" w:afterAutospacing="0"/>
        <w:jc w:val="both"/>
        <w:textAlignment w:val="baseline"/>
        <w:rPr>
          <w:rFonts w:ascii="Arial" w:hAnsi="Arial" w:cs="Arial"/>
          <w:color w:val="000000"/>
        </w:rPr>
      </w:pPr>
    </w:p>
    <w:p w:rsidR="00EE46D5" w:rsidRDefault="006F54FD" w:rsidP="00EE46D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Д</w:t>
      </w:r>
      <w:r w:rsidR="00EE46D5" w:rsidRPr="00EE46D5">
        <w:rPr>
          <w:rFonts w:ascii="Arial" w:hAnsi="Arial" w:cs="Arial"/>
          <w:color w:val="000000"/>
        </w:rPr>
        <w:t xml:space="preserve">о 1 ноября 2017 </w:t>
      </w:r>
      <w:r w:rsidRPr="00EE46D5">
        <w:rPr>
          <w:rFonts w:ascii="Arial" w:hAnsi="Arial" w:cs="Arial"/>
          <w:color w:val="000000"/>
        </w:rPr>
        <w:t>В</w:t>
      </w:r>
      <w:r>
        <w:rPr>
          <w:rFonts w:ascii="Arial" w:hAnsi="Arial" w:cs="Arial"/>
          <w:color w:val="000000"/>
        </w:rPr>
        <w:t xml:space="preserve">оздушные Ворота </w:t>
      </w:r>
      <w:r w:rsidRPr="00EE46D5">
        <w:rPr>
          <w:rFonts w:ascii="Arial" w:hAnsi="Arial" w:cs="Arial"/>
          <w:color w:val="000000"/>
        </w:rPr>
        <w:t>должн</w:t>
      </w:r>
      <w:r>
        <w:rPr>
          <w:rFonts w:ascii="Arial" w:hAnsi="Arial" w:cs="Arial"/>
          <w:color w:val="000000"/>
        </w:rPr>
        <w:t>ы были</w:t>
      </w:r>
      <w:r w:rsidRPr="00EE46D5">
        <w:rPr>
          <w:rFonts w:ascii="Arial" w:hAnsi="Arial" w:cs="Arial"/>
          <w:color w:val="000000"/>
        </w:rPr>
        <w:t xml:space="preserve"> </w:t>
      </w:r>
      <w:r w:rsidR="00EE46D5">
        <w:rPr>
          <w:rFonts w:ascii="Arial" w:hAnsi="Arial" w:cs="Arial"/>
          <w:color w:val="000000"/>
        </w:rPr>
        <w:t>п</w:t>
      </w:r>
      <w:r w:rsidR="00EE46D5" w:rsidRPr="00EE46D5">
        <w:rPr>
          <w:rFonts w:ascii="Arial" w:hAnsi="Arial" w:cs="Arial"/>
          <w:color w:val="000000"/>
        </w:rPr>
        <w:t xml:space="preserve">еред </w:t>
      </w:r>
      <w:r w:rsidRPr="00EE46D5">
        <w:rPr>
          <w:rFonts w:ascii="Arial" w:hAnsi="Arial" w:cs="Arial"/>
          <w:color w:val="000000"/>
        </w:rPr>
        <w:t xml:space="preserve">организовать </w:t>
      </w:r>
      <w:r>
        <w:rPr>
          <w:rFonts w:ascii="Arial" w:hAnsi="Arial" w:cs="Arial"/>
          <w:color w:val="000000"/>
        </w:rPr>
        <w:t xml:space="preserve">перед </w:t>
      </w:r>
      <w:r w:rsidR="00EE46D5" w:rsidRPr="00EE46D5">
        <w:rPr>
          <w:rFonts w:ascii="Arial" w:hAnsi="Arial" w:cs="Arial"/>
          <w:color w:val="000000"/>
        </w:rPr>
        <w:t xml:space="preserve">зданием пассажирского терминала Пулково движение, которое обеспечивает условия временного пребывания автомобилей, </w:t>
      </w:r>
      <w:r w:rsidR="00EE46D5">
        <w:rPr>
          <w:rFonts w:ascii="Arial" w:hAnsi="Arial" w:cs="Arial"/>
          <w:color w:val="000000"/>
        </w:rPr>
        <w:t xml:space="preserve">для посадки-высадки пассажиров </w:t>
      </w:r>
      <w:r w:rsidR="00EE46D5" w:rsidRPr="00EE46D5">
        <w:rPr>
          <w:rFonts w:ascii="Arial" w:hAnsi="Arial" w:cs="Arial"/>
          <w:color w:val="000000"/>
        </w:rPr>
        <w:t xml:space="preserve">в зоне </w:t>
      </w:r>
      <w:proofErr w:type="spellStart"/>
      <w:r w:rsidR="00EE46D5" w:rsidRPr="00EE46D5">
        <w:rPr>
          <w:rFonts w:ascii="Arial" w:hAnsi="Arial" w:cs="Arial"/>
          <w:color w:val="000000"/>
        </w:rPr>
        <w:t>kiss</w:t>
      </w:r>
      <w:proofErr w:type="spellEnd"/>
      <w:r w:rsidR="00EE46D5" w:rsidRPr="00EE46D5">
        <w:rPr>
          <w:rFonts w:ascii="Arial" w:hAnsi="Arial" w:cs="Arial"/>
          <w:color w:val="000000"/>
        </w:rPr>
        <w:t xml:space="preserve"> </w:t>
      </w:r>
      <w:proofErr w:type="spellStart"/>
      <w:r w:rsidR="00EE46D5" w:rsidRPr="00EE46D5">
        <w:rPr>
          <w:rFonts w:ascii="Arial" w:hAnsi="Arial" w:cs="Arial"/>
          <w:color w:val="000000"/>
        </w:rPr>
        <w:t>and</w:t>
      </w:r>
      <w:proofErr w:type="spellEnd"/>
      <w:r w:rsidR="00EE46D5" w:rsidRPr="00EE46D5">
        <w:rPr>
          <w:rFonts w:ascii="Arial" w:hAnsi="Arial" w:cs="Arial"/>
          <w:color w:val="000000"/>
        </w:rPr>
        <w:t xml:space="preserve"> </w:t>
      </w:r>
      <w:proofErr w:type="spellStart"/>
      <w:r w:rsidR="00EE46D5" w:rsidRPr="00EE46D5">
        <w:rPr>
          <w:rFonts w:ascii="Arial" w:hAnsi="Arial" w:cs="Arial"/>
          <w:color w:val="000000"/>
        </w:rPr>
        <w:t>fly</w:t>
      </w:r>
      <w:proofErr w:type="spellEnd"/>
      <w:r w:rsidR="00EE46D5" w:rsidRPr="00EE46D5">
        <w:rPr>
          <w:rFonts w:ascii="Arial" w:hAnsi="Arial" w:cs="Arial"/>
          <w:color w:val="000000"/>
        </w:rPr>
        <w:t>, сравнимые с условиями в аэропортах Московского авиаузла.</w:t>
      </w:r>
      <w:r>
        <w:rPr>
          <w:rFonts w:ascii="Arial" w:hAnsi="Arial" w:cs="Arial"/>
          <w:color w:val="000000"/>
        </w:rPr>
        <w:t xml:space="preserve"> </w:t>
      </w:r>
    </w:p>
    <w:p w:rsidR="00EE46D5" w:rsidRDefault="00EE46D5" w:rsidP="00EE46D5">
      <w:pPr>
        <w:pStyle w:val="a3"/>
        <w:shd w:val="clear" w:color="auto" w:fill="FFFFFF"/>
        <w:spacing w:before="0" w:beforeAutospacing="0" w:after="75" w:afterAutospacing="0"/>
        <w:jc w:val="both"/>
        <w:textAlignment w:val="baseline"/>
        <w:rPr>
          <w:rFonts w:ascii="Arial" w:hAnsi="Arial" w:cs="Arial"/>
          <w:color w:val="000000"/>
        </w:rPr>
      </w:pPr>
    </w:p>
    <w:p w:rsidR="00EE46D5" w:rsidRDefault="00EE46D5" w:rsidP="00EE46D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Предупреждение Санкт-Петербургского УФАС было выполнено в срок.</w:t>
      </w:r>
      <w:r w:rsidR="006F54FD">
        <w:rPr>
          <w:rFonts w:ascii="Arial" w:hAnsi="Arial" w:cs="Arial"/>
          <w:color w:val="000000"/>
        </w:rPr>
        <w:t xml:space="preserve"> 15 мин вернулись</w:t>
      </w:r>
      <w:r w:rsidR="00200CFD">
        <w:rPr>
          <w:rFonts w:ascii="Arial" w:hAnsi="Arial" w:cs="Arial"/>
          <w:color w:val="000000"/>
        </w:rPr>
        <w:t>.</w:t>
      </w:r>
      <w:r>
        <w:rPr>
          <w:rFonts w:ascii="Arial" w:hAnsi="Arial" w:cs="Arial"/>
          <w:color w:val="000000"/>
        </w:rPr>
        <w:t xml:space="preserve"> </w:t>
      </w:r>
      <w:r w:rsidR="00200CFD">
        <w:rPr>
          <w:rFonts w:ascii="Arial" w:hAnsi="Arial" w:cs="Arial"/>
          <w:color w:val="000000"/>
        </w:rPr>
        <w:t xml:space="preserve">Однако </w:t>
      </w:r>
      <w:r>
        <w:rPr>
          <w:rFonts w:ascii="Arial" w:hAnsi="Arial" w:cs="Arial"/>
          <w:color w:val="000000"/>
        </w:rPr>
        <w:t>Воздушные Ворота обжаловали его в суде,</w:t>
      </w:r>
      <w:r w:rsidR="003E7C96">
        <w:rPr>
          <w:rFonts w:ascii="Arial" w:hAnsi="Arial" w:cs="Arial"/>
          <w:color w:val="000000"/>
        </w:rPr>
        <w:t xml:space="preserve"> проиграли в двух инстанциях и </w:t>
      </w:r>
      <w:r w:rsidR="00200CFD">
        <w:rPr>
          <w:rFonts w:ascii="Arial" w:hAnsi="Arial" w:cs="Arial"/>
          <w:color w:val="000000"/>
        </w:rPr>
        <w:t xml:space="preserve">говорят, что </w:t>
      </w:r>
      <w:r w:rsidR="003E7C96">
        <w:rPr>
          <w:rFonts w:ascii="Arial" w:hAnsi="Arial" w:cs="Arial"/>
          <w:color w:val="000000"/>
        </w:rPr>
        <w:t xml:space="preserve">хотят обжаловать </w:t>
      </w:r>
      <w:r w:rsidR="00200CFD">
        <w:rPr>
          <w:rFonts w:ascii="Arial" w:hAnsi="Arial" w:cs="Arial"/>
          <w:color w:val="000000"/>
        </w:rPr>
        <w:t xml:space="preserve">его </w:t>
      </w:r>
      <w:r w:rsidR="003E7C96">
        <w:rPr>
          <w:rFonts w:ascii="Arial" w:hAnsi="Arial" w:cs="Arial"/>
          <w:color w:val="000000"/>
        </w:rPr>
        <w:t>и дальше.</w:t>
      </w:r>
    </w:p>
    <w:p w:rsidR="00275342" w:rsidRDefault="00275342" w:rsidP="00EE46D5">
      <w:pPr>
        <w:pStyle w:val="a3"/>
        <w:shd w:val="clear" w:color="auto" w:fill="FFFFFF"/>
        <w:spacing w:before="0" w:beforeAutospacing="0" w:after="75" w:afterAutospacing="0"/>
        <w:jc w:val="both"/>
        <w:textAlignment w:val="baseline"/>
        <w:rPr>
          <w:rFonts w:ascii="Arial" w:hAnsi="Arial" w:cs="Arial"/>
          <w:color w:val="000000"/>
        </w:rPr>
      </w:pPr>
    </w:p>
    <w:p w:rsidR="003E7C96" w:rsidRDefault="003E7C96" w:rsidP="00EE46D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Что очень при</w:t>
      </w:r>
      <w:r w:rsidR="00F86516">
        <w:rPr>
          <w:rFonts w:ascii="Arial" w:hAnsi="Arial" w:cs="Arial"/>
          <w:color w:val="000000"/>
        </w:rPr>
        <w:t>ятно и редко бывает – в</w:t>
      </w:r>
      <w:r w:rsidR="00275342">
        <w:rPr>
          <w:rFonts w:ascii="Arial" w:hAnsi="Arial" w:cs="Arial"/>
          <w:color w:val="000000"/>
        </w:rPr>
        <w:t xml:space="preserve"> управление поступ</w:t>
      </w:r>
      <w:r w:rsidR="00200CFD">
        <w:rPr>
          <w:rFonts w:ascii="Arial" w:hAnsi="Arial" w:cs="Arial"/>
          <w:color w:val="000000"/>
        </w:rPr>
        <w:t>и</w:t>
      </w:r>
      <w:r w:rsidR="00275342">
        <w:rPr>
          <w:rFonts w:ascii="Arial" w:hAnsi="Arial" w:cs="Arial"/>
          <w:color w:val="000000"/>
        </w:rPr>
        <w:t xml:space="preserve"> </w:t>
      </w:r>
      <w:r w:rsidR="00200CFD">
        <w:rPr>
          <w:rFonts w:ascii="Arial" w:hAnsi="Arial" w:cs="Arial"/>
          <w:color w:val="000000"/>
        </w:rPr>
        <w:t xml:space="preserve">многочисленные </w:t>
      </w:r>
      <w:r w:rsidR="00275342">
        <w:rPr>
          <w:rFonts w:ascii="Arial" w:hAnsi="Arial" w:cs="Arial"/>
          <w:color w:val="000000"/>
        </w:rPr>
        <w:t>звонк</w:t>
      </w:r>
      <w:r w:rsidR="00200CFD">
        <w:rPr>
          <w:rFonts w:ascii="Arial" w:hAnsi="Arial" w:cs="Arial"/>
          <w:color w:val="000000"/>
        </w:rPr>
        <w:t>и</w:t>
      </w:r>
      <w:r w:rsidR="00275342">
        <w:rPr>
          <w:rFonts w:ascii="Arial" w:hAnsi="Arial" w:cs="Arial"/>
          <w:color w:val="000000"/>
        </w:rPr>
        <w:t xml:space="preserve"> граждан, с благодарностями в адрес </w:t>
      </w:r>
      <w:r w:rsidR="00F86516">
        <w:rPr>
          <w:rFonts w:ascii="Arial" w:hAnsi="Arial" w:cs="Arial"/>
          <w:color w:val="000000"/>
        </w:rPr>
        <w:t xml:space="preserve">Санкт-Петербургского УФАС – за 15 минут в </w:t>
      </w:r>
      <w:proofErr w:type="spellStart"/>
      <w:r w:rsidR="00F86516" w:rsidRPr="00BA493A">
        <w:rPr>
          <w:rFonts w:ascii="Arial" w:hAnsi="Arial" w:cs="Arial"/>
          <w:color w:val="000000"/>
        </w:rPr>
        <w:t>kiss</w:t>
      </w:r>
      <w:proofErr w:type="spellEnd"/>
      <w:r w:rsidR="00F86516" w:rsidRPr="00BA493A">
        <w:rPr>
          <w:rFonts w:ascii="Arial" w:hAnsi="Arial" w:cs="Arial"/>
          <w:color w:val="000000"/>
        </w:rPr>
        <w:t xml:space="preserve"> </w:t>
      </w:r>
      <w:proofErr w:type="spellStart"/>
      <w:r w:rsidR="00F86516" w:rsidRPr="00BA493A">
        <w:rPr>
          <w:rFonts w:ascii="Arial" w:hAnsi="Arial" w:cs="Arial"/>
          <w:color w:val="000000"/>
        </w:rPr>
        <w:t>and</w:t>
      </w:r>
      <w:proofErr w:type="spellEnd"/>
      <w:r w:rsidR="00F86516" w:rsidRPr="00BA493A">
        <w:rPr>
          <w:rFonts w:ascii="Arial" w:hAnsi="Arial" w:cs="Arial"/>
          <w:color w:val="000000"/>
        </w:rPr>
        <w:t xml:space="preserve"> </w:t>
      </w:r>
      <w:proofErr w:type="spellStart"/>
      <w:r w:rsidR="00F86516" w:rsidRPr="00BA493A">
        <w:rPr>
          <w:rFonts w:ascii="Arial" w:hAnsi="Arial" w:cs="Arial"/>
          <w:color w:val="000000"/>
        </w:rPr>
        <w:t>fly</w:t>
      </w:r>
      <w:proofErr w:type="spellEnd"/>
      <w:r w:rsidR="00F86516" w:rsidRPr="00BA493A">
        <w:rPr>
          <w:rFonts w:ascii="Arial" w:hAnsi="Arial" w:cs="Arial"/>
          <w:color w:val="000000"/>
        </w:rPr>
        <w:t>.</w:t>
      </w:r>
    </w:p>
    <w:p w:rsidR="00FB6EA5" w:rsidRDefault="00FB6EA5" w:rsidP="00EE46D5">
      <w:pPr>
        <w:pStyle w:val="a3"/>
        <w:shd w:val="clear" w:color="auto" w:fill="FFFFFF"/>
        <w:spacing w:before="0" w:beforeAutospacing="0" w:after="75" w:afterAutospacing="0"/>
        <w:jc w:val="both"/>
        <w:textAlignment w:val="baseline"/>
        <w:rPr>
          <w:rFonts w:ascii="Arial" w:hAnsi="Arial" w:cs="Arial"/>
          <w:color w:val="000000"/>
        </w:rPr>
      </w:pPr>
    </w:p>
    <w:p w:rsidR="00FB6EA5" w:rsidRPr="00FB6EA5" w:rsidRDefault="00FB6EA5" w:rsidP="00EE46D5">
      <w:pPr>
        <w:pStyle w:val="a3"/>
        <w:shd w:val="clear" w:color="auto" w:fill="FFFFFF"/>
        <w:spacing w:before="0" w:beforeAutospacing="0" w:after="75" w:afterAutospacing="0"/>
        <w:jc w:val="both"/>
        <w:textAlignment w:val="baseline"/>
        <w:rPr>
          <w:rFonts w:ascii="Arial" w:hAnsi="Arial" w:cs="Arial"/>
          <w:b/>
          <w:color w:val="000000"/>
        </w:rPr>
      </w:pPr>
      <w:r w:rsidRPr="00FB6EA5">
        <w:rPr>
          <w:rFonts w:ascii="Arial" w:hAnsi="Arial" w:cs="Arial"/>
          <w:b/>
          <w:color w:val="000000"/>
        </w:rPr>
        <w:t>Слайд 10</w:t>
      </w:r>
    </w:p>
    <w:p w:rsidR="00EE46D5" w:rsidRDefault="00FB6EA5" w:rsidP="00E83B75">
      <w:pPr>
        <w:pStyle w:val="a3"/>
        <w:shd w:val="clear" w:color="auto" w:fill="FFFFFF"/>
        <w:spacing w:before="0" w:beforeAutospacing="0" w:after="75" w:afterAutospacing="0"/>
        <w:jc w:val="both"/>
        <w:textAlignment w:val="baseline"/>
        <w:rPr>
          <w:rFonts w:ascii="Arial" w:hAnsi="Arial" w:cs="Arial"/>
          <w:color w:val="000000"/>
        </w:rPr>
      </w:pPr>
      <w:r w:rsidRPr="00FB6EA5">
        <w:rPr>
          <w:rFonts w:ascii="Arial" w:hAnsi="Arial" w:cs="Arial"/>
          <w:noProof/>
          <w:color w:val="000000"/>
        </w:rPr>
        <w:drawing>
          <wp:inline distT="0" distB="0" distL="0" distR="0" wp14:anchorId="08E4258B" wp14:editId="78407E94">
            <wp:extent cx="3943350" cy="27300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660" cy="2732996"/>
                    </a:xfrm>
                    <a:prstGeom prst="rect">
                      <a:avLst/>
                    </a:prstGeom>
                  </pic:spPr>
                </pic:pic>
              </a:graphicData>
            </a:graphic>
          </wp:inline>
        </w:drawing>
      </w: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b/>
          <w:color w:val="000000"/>
        </w:rPr>
      </w:pPr>
    </w:p>
    <w:p w:rsidR="00107798" w:rsidRDefault="00200CFD" w:rsidP="00E83B75">
      <w:pPr>
        <w:pStyle w:val="a3"/>
        <w:shd w:val="clear" w:color="auto" w:fill="FFFFFF"/>
        <w:spacing w:before="0" w:beforeAutospacing="0" w:after="75" w:afterAutospacing="0"/>
        <w:jc w:val="both"/>
        <w:textAlignment w:val="baseline"/>
        <w:rPr>
          <w:rFonts w:ascii="Arial" w:hAnsi="Arial" w:cs="Arial"/>
          <w:b/>
          <w:color w:val="000000"/>
        </w:rPr>
      </w:pPr>
      <w:r w:rsidRPr="00200CFD">
        <w:rPr>
          <w:rFonts w:ascii="Arial" w:hAnsi="Arial" w:cs="Arial"/>
          <w:b/>
          <w:color w:val="000000"/>
        </w:rPr>
        <w:t>Слайд 9</w:t>
      </w:r>
    </w:p>
    <w:p w:rsidR="00B82058" w:rsidRDefault="00B82058" w:rsidP="00E83B75">
      <w:pPr>
        <w:pStyle w:val="a3"/>
        <w:shd w:val="clear" w:color="auto" w:fill="FFFFFF"/>
        <w:spacing w:before="0" w:beforeAutospacing="0" w:after="75" w:afterAutospacing="0"/>
        <w:jc w:val="both"/>
        <w:textAlignment w:val="baseline"/>
        <w:rPr>
          <w:rFonts w:ascii="Arial" w:hAnsi="Arial" w:cs="Arial"/>
          <w:b/>
          <w:color w:val="000000"/>
        </w:rPr>
      </w:pPr>
    </w:p>
    <w:p w:rsidR="00DF13C4" w:rsidRDefault="00DF13C4" w:rsidP="00E83B75">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xml:space="preserve">Институт </w:t>
      </w:r>
      <w:r>
        <w:rPr>
          <w:rFonts w:ascii="Arial" w:hAnsi="Arial" w:cs="Arial"/>
          <w:color w:val="000000"/>
        </w:rPr>
        <w:t>предупреждений мы считаем очень эффективным. Не менее эффективен и институт предостережения.</w:t>
      </w:r>
    </w:p>
    <w:p w:rsidR="00FB6EA5" w:rsidRDefault="00FB6EA5" w:rsidP="00E83B75">
      <w:pPr>
        <w:pStyle w:val="a3"/>
        <w:shd w:val="clear" w:color="auto" w:fill="FFFFFF"/>
        <w:spacing w:before="0" w:beforeAutospacing="0" w:after="75" w:afterAutospacing="0"/>
        <w:jc w:val="both"/>
        <w:textAlignment w:val="baseline"/>
        <w:rPr>
          <w:rFonts w:ascii="Arial" w:hAnsi="Arial" w:cs="Arial"/>
          <w:color w:val="000000"/>
        </w:rPr>
      </w:pPr>
    </w:p>
    <w:p w:rsidR="00FB6EA5" w:rsidRDefault="00FB6EA5" w:rsidP="00E83B75">
      <w:pPr>
        <w:pStyle w:val="a3"/>
        <w:shd w:val="clear" w:color="auto" w:fill="FFFFFF"/>
        <w:spacing w:before="0" w:beforeAutospacing="0" w:after="75" w:afterAutospacing="0"/>
        <w:jc w:val="both"/>
        <w:textAlignment w:val="baseline"/>
        <w:rPr>
          <w:rFonts w:ascii="Arial" w:hAnsi="Arial" w:cs="Arial"/>
          <w:color w:val="000000"/>
        </w:rPr>
      </w:pPr>
      <w:r>
        <w:rPr>
          <w:rFonts w:ascii="Arial" w:hAnsi="Arial" w:cs="Arial"/>
          <w:color w:val="000000"/>
        </w:rPr>
        <w:t xml:space="preserve">Приведу пример из нашей практики, когда предостережение было выдано буквально за считанные часы и остановило принятие противоречащих Закону о защите о защите конкуренции поправок в городской Закон о </w:t>
      </w:r>
      <w:proofErr w:type="spellStart"/>
      <w:r>
        <w:rPr>
          <w:rFonts w:ascii="Arial" w:hAnsi="Arial" w:cs="Arial"/>
          <w:color w:val="000000"/>
        </w:rPr>
        <w:t>ГУПах</w:t>
      </w:r>
      <w:proofErr w:type="spellEnd"/>
      <w:r>
        <w:rPr>
          <w:rFonts w:ascii="Arial" w:hAnsi="Arial" w:cs="Arial"/>
          <w:color w:val="000000"/>
        </w:rPr>
        <w:t>.</w:t>
      </w:r>
    </w:p>
    <w:p w:rsidR="00FB6EA5" w:rsidRDefault="00FB6EA5" w:rsidP="00E83B75">
      <w:pPr>
        <w:pStyle w:val="a3"/>
        <w:shd w:val="clear" w:color="auto" w:fill="FFFFFF"/>
        <w:spacing w:before="0" w:beforeAutospacing="0" w:after="75" w:afterAutospacing="0"/>
        <w:jc w:val="both"/>
        <w:textAlignment w:val="baseline"/>
        <w:rPr>
          <w:rFonts w:ascii="Arial" w:hAnsi="Arial" w:cs="Arial"/>
          <w:color w:val="000000"/>
        </w:rPr>
      </w:pPr>
    </w:p>
    <w:p w:rsidR="00FB6EA5" w:rsidRDefault="00FB6EA5" w:rsidP="00FB6EA5">
      <w:pPr>
        <w:pStyle w:val="a3"/>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Утром 10 апреля этого года журналисты одного из ведущих изданий Петербурга сообщили в нашу пресс-службу, что завтра утром состоится заседание Законодательного Собрания, на котором пройдет голосование за принятие поправки в городской закон о </w:t>
      </w:r>
      <w:proofErr w:type="spellStart"/>
      <w:r>
        <w:rPr>
          <w:rFonts w:ascii="Arial" w:hAnsi="Arial" w:cs="Arial"/>
          <w:color w:val="000000"/>
        </w:rPr>
        <w:t>ГУПах</w:t>
      </w:r>
      <w:proofErr w:type="spellEnd"/>
      <w:r>
        <w:rPr>
          <w:rFonts w:ascii="Arial" w:hAnsi="Arial" w:cs="Arial"/>
          <w:color w:val="000000"/>
        </w:rPr>
        <w:t xml:space="preserve">. </w:t>
      </w:r>
    </w:p>
    <w:p w:rsidR="00FB6EA5" w:rsidRDefault="00FB6EA5" w:rsidP="00FB6EA5">
      <w:pPr>
        <w:pStyle w:val="a3"/>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Как</w:t>
      </w:r>
      <w:r w:rsidRPr="00DF13C4">
        <w:rPr>
          <w:rFonts w:ascii="Arial" w:hAnsi="Arial" w:cs="Arial"/>
          <w:color w:val="000000"/>
        </w:rPr>
        <w:t xml:space="preserve"> след</w:t>
      </w:r>
      <w:r>
        <w:rPr>
          <w:rFonts w:ascii="Arial" w:hAnsi="Arial" w:cs="Arial"/>
          <w:color w:val="000000"/>
        </w:rPr>
        <w:t>овало</w:t>
      </w:r>
      <w:r w:rsidRPr="00DF13C4">
        <w:rPr>
          <w:rFonts w:ascii="Arial" w:hAnsi="Arial" w:cs="Arial"/>
          <w:color w:val="000000"/>
        </w:rPr>
        <w:t xml:space="preserve"> из текста </w:t>
      </w:r>
      <w:hyperlink r:id="rId13" w:history="1">
        <w:r w:rsidRPr="00DF13C4">
          <w:rPr>
            <w:rStyle w:val="a5"/>
            <w:rFonts w:ascii="Arial" w:hAnsi="Arial" w:cs="Arial"/>
            <w:color w:val="007085"/>
            <w:bdr w:val="none" w:sz="0" w:space="0" w:color="auto" w:frame="1"/>
          </w:rPr>
          <w:t>Поправки</w:t>
        </w:r>
      </w:hyperlink>
      <w:r w:rsidRPr="00DF13C4">
        <w:rPr>
          <w:rFonts w:ascii="Arial" w:hAnsi="Arial" w:cs="Arial"/>
          <w:color w:val="000000"/>
        </w:rPr>
        <w:t xml:space="preserve">  исключительными полномочиями по инвентаризации земельных участков по функциональному использованию </w:t>
      </w:r>
      <w:r w:rsidRPr="00DF13C4">
        <w:rPr>
          <w:rFonts w:ascii="Arial" w:hAnsi="Arial" w:cs="Arial"/>
          <w:color w:val="000000"/>
        </w:rPr>
        <w:lastRenderedPageBreak/>
        <w:t>территории в целях получения информации, необходимой для расчета арендной платы за земельные участки, находящиеся в государственной собственности Санкт-Петербурга, а также земельные участки, государственная собственность на которые не разграничена</w:t>
      </w:r>
      <w:r>
        <w:rPr>
          <w:rFonts w:ascii="Arial" w:hAnsi="Arial" w:cs="Arial"/>
          <w:color w:val="000000"/>
        </w:rPr>
        <w:t xml:space="preserve"> </w:t>
      </w:r>
      <w:r w:rsidRPr="00DF13C4">
        <w:rPr>
          <w:rFonts w:ascii="Arial" w:hAnsi="Arial" w:cs="Arial"/>
          <w:color w:val="000000"/>
        </w:rPr>
        <w:t>– наделяется подведомственный Комитету  имущественных отношений СПб ГУП «Городское управление инвентаризации и оценки недвижимости» (ГУИОН).</w:t>
      </w:r>
    </w:p>
    <w:p w:rsidR="00FB6EA5" w:rsidRDefault="00FB6EA5" w:rsidP="00FB6EA5">
      <w:pPr>
        <w:pStyle w:val="a3"/>
        <w:shd w:val="clear" w:color="auto" w:fill="FFFFFF"/>
        <w:spacing w:before="0" w:beforeAutospacing="0" w:after="0" w:afterAutospacing="0"/>
        <w:jc w:val="both"/>
        <w:textAlignment w:val="baseline"/>
        <w:rPr>
          <w:rFonts w:ascii="Arial" w:hAnsi="Arial" w:cs="Arial"/>
          <w:color w:val="000000"/>
        </w:rPr>
      </w:pPr>
    </w:p>
    <w:p w:rsidR="00FB6EA5" w:rsidRPr="00DF13C4" w:rsidRDefault="00FB6EA5" w:rsidP="00FB6EA5">
      <w:pPr>
        <w:pStyle w:val="a3"/>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До этого на протяжении шести лет Санкт-Петербургское УФАС, </w:t>
      </w:r>
      <w:proofErr w:type="spellStart"/>
      <w:r>
        <w:rPr>
          <w:rFonts w:ascii="Arial" w:hAnsi="Arial" w:cs="Arial"/>
          <w:color w:val="000000"/>
        </w:rPr>
        <w:t>дой</w:t>
      </w:r>
      <w:proofErr w:type="spellEnd"/>
    </w:p>
    <w:p w:rsidR="00FB6EA5" w:rsidRPr="00DF13C4" w:rsidRDefault="00FB6EA5" w:rsidP="00E83B75">
      <w:pPr>
        <w:pStyle w:val="a3"/>
        <w:shd w:val="clear" w:color="auto" w:fill="FFFFFF"/>
        <w:spacing w:before="0" w:beforeAutospacing="0" w:after="75" w:afterAutospacing="0"/>
        <w:jc w:val="both"/>
        <w:textAlignment w:val="baseline"/>
        <w:rPr>
          <w:rFonts w:ascii="Arial" w:hAnsi="Arial" w:cs="Arial"/>
          <w:color w:val="000000"/>
        </w:rPr>
      </w:pPr>
    </w:p>
    <w:p w:rsidR="00DF13C4" w:rsidRPr="00DF13C4" w:rsidRDefault="00DF13C4" w:rsidP="00E83B75">
      <w:pPr>
        <w:pStyle w:val="a3"/>
        <w:shd w:val="clear" w:color="auto" w:fill="FFFFFF"/>
        <w:spacing w:before="0" w:beforeAutospacing="0" w:after="75" w:afterAutospacing="0"/>
        <w:jc w:val="both"/>
        <w:textAlignment w:val="baseline"/>
        <w:rPr>
          <w:rFonts w:ascii="Arial" w:hAnsi="Arial" w:cs="Arial"/>
          <w:b/>
          <w:color w:val="000000"/>
        </w:rPr>
      </w:pPr>
    </w:p>
    <w:p w:rsidR="00B82058" w:rsidRPr="00DF13C4" w:rsidRDefault="00B82058" w:rsidP="00B82058">
      <w:pPr>
        <w:pStyle w:val="a3"/>
        <w:shd w:val="clear" w:color="auto" w:fill="FFFFFF"/>
        <w:spacing w:before="0" w:beforeAutospacing="0" w:after="0" w:afterAutospacing="0"/>
        <w:jc w:val="both"/>
        <w:textAlignment w:val="baseline"/>
        <w:rPr>
          <w:rFonts w:ascii="Arial" w:hAnsi="Arial" w:cs="Arial"/>
          <w:color w:val="000000"/>
        </w:rPr>
      </w:pPr>
      <w:r w:rsidRPr="00DF13C4">
        <w:rPr>
          <w:rStyle w:val="a4"/>
          <w:rFonts w:ascii="Arial" w:hAnsi="Arial" w:cs="Arial"/>
          <w:color w:val="000000"/>
          <w:bdr w:val="none" w:sz="0" w:space="0" w:color="auto" w:frame="1"/>
        </w:rPr>
        <w:t>Сегодня, 10 апреля 2018 года, Санкт-Петербургское УФАС России выдало Законодательному Собранию Санкт-Петербурга </w:t>
      </w:r>
      <w:hyperlink r:id="rId14" w:history="1">
        <w:r w:rsidRPr="00DF13C4">
          <w:rPr>
            <w:rStyle w:val="a5"/>
            <w:rFonts w:ascii="Arial" w:hAnsi="Arial" w:cs="Arial"/>
            <w:b/>
            <w:bCs/>
            <w:color w:val="007085"/>
            <w:bdr w:val="none" w:sz="0" w:space="0" w:color="auto" w:frame="1"/>
          </w:rPr>
          <w:t>Предостережение</w:t>
        </w:r>
      </w:hyperlink>
      <w:r w:rsidRPr="00DF13C4">
        <w:rPr>
          <w:rStyle w:val="a4"/>
          <w:rFonts w:ascii="Arial" w:hAnsi="Arial" w:cs="Arial"/>
          <w:color w:val="000000"/>
          <w:bdr w:val="none" w:sz="0" w:space="0" w:color="auto" w:frame="1"/>
        </w:rPr>
        <w:t>.</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0" w:afterAutospacing="0"/>
        <w:jc w:val="both"/>
        <w:textAlignment w:val="baseline"/>
        <w:rPr>
          <w:rFonts w:ascii="Arial" w:hAnsi="Arial" w:cs="Arial"/>
          <w:color w:val="000000"/>
        </w:rPr>
      </w:pPr>
      <w:r w:rsidRPr="00DF13C4">
        <w:rPr>
          <w:rFonts w:ascii="Arial" w:hAnsi="Arial" w:cs="Arial"/>
          <w:color w:val="000000"/>
        </w:rPr>
        <w:t xml:space="preserve">На официальном сайте </w:t>
      </w:r>
      <w:proofErr w:type="spellStart"/>
      <w:r w:rsidRPr="00DF13C4">
        <w:rPr>
          <w:rFonts w:ascii="Arial" w:hAnsi="Arial" w:cs="Arial"/>
          <w:color w:val="000000"/>
        </w:rPr>
        <w:t>ЗакСа</w:t>
      </w:r>
      <w:proofErr w:type="spellEnd"/>
      <w:r w:rsidRPr="00DF13C4">
        <w:rPr>
          <w:rFonts w:ascii="Arial" w:hAnsi="Arial" w:cs="Arial"/>
          <w:color w:val="000000"/>
        </w:rPr>
        <w:t xml:space="preserve"> опубликована </w:t>
      </w:r>
      <w:hyperlink r:id="rId15" w:history="1">
        <w:r w:rsidRPr="00DF13C4">
          <w:rPr>
            <w:rStyle w:val="a5"/>
            <w:rFonts w:ascii="Arial" w:hAnsi="Arial" w:cs="Arial"/>
            <w:color w:val="007085"/>
            <w:bdr w:val="none" w:sz="0" w:space="0" w:color="auto" w:frame="1"/>
          </w:rPr>
          <w:t>Поправка</w:t>
        </w:r>
      </w:hyperlink>
      <w:r w:rsidRPr="00DF13C4">
        <w:rPr>
          <w:rFonts w:ascii="Arial" w:hAnsi="Arial" w:cs="Arial"/>
          <w:color w:val="000000"/>
        </w:rPr>
        <w:t xml:space="preserve"> к проекту закона Санкт-Петербурга "О внесении изменений в статью 7-1 Закона Санкт-Петербурга "О </w:t>
      </w:r>
      <w:proofErr w:type="spellStart"/>
      <w:r w:rsidRPr="00DF13C4">
        <w:rPr>
          <w:rFonts w:ascii="Arial" w:hAnsi="Arial" w:cs="Arial"/>
          <w:color w:val="000000"/>
        </w:rPr>
        <w:t>ГУПах</w:t>
      </w:r>
      <w:proofErr w:type="spellEnd"/>
      <w:r w:rsidRPr="00DF13C4">
        <w:rPr>
          <w:rFonts w:ascii="Arial" w:hAnsi="Arial" w:cs="Arial"/>
          <w:color w:val="000000"/>
        </w:rPr>
        <w:t>".</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0" w:afterAutospacing="0"/>
        <w:jc w:val="both"/>
        <w:textAlignment w:val="baseline"/>
        <w:rPr>
          <w:rFonts w:ascii="Arial" w:hAnsi="Arial" w:cs="Arial"/>
          <w:color w:val="000000"/>
        </w:rPr>
      </w:pPr>
      <w:r w:rsidRPr="00DF13C4">
        <w:rPr>
          <w:rFonts w:ascii="Arial" w:hAnsi="Arial" w:cs="Arial"/>
          <w:color w:val="000000"/>
        </w:rPr>
        <w:t>Поправка в городской закон вносится на том основании, что </w:t>
      </w:r>
      <w:hyperlink r:id="rId16" w:history="1">
        <w:r w:rsidRPr="00DF13C4">
          <w:rPr>
            <w:rStyle w:val="a5"/>
            <w:rFonts w:ascii="Arial" w:hAnsi="Arial" w:cs="Arial"/>
            <w:color w:val="007085"/>
            <w:bdr w:val="none" w:sz="0" w:space="0" w:color="auto" w:frame="1"/>
          </w:rPr>
          <w:t>Санкт-Петербургским городским судом, а затем и Верховным судом статья в предыдущей редакции была признана недействующей</w:t>
        </w:r>
      </w:hyperlink>
      <w:r w:rsidRPr="00DF13C4">
        <w:rPr>
          <w:rFonts w:ascii="Arial" w:hAnsi="Arial" w:cs="Arial"/>
          <w:color w:val="000000"/>
        </w:rPr>
        <w:t>.</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0" w:afterAutospacing="0"/>
        <w:jc w:val="both"/>
        <w:textAlignment w:val="baseline"/>
        <w:rPr>
          <w:rFonts w:ascii="Arial" w:hAnsi="Arial" w:cs="Arial"/>
          <w:color w:val="000000"/>
        </w:rPr>
      </w:pPr>
      <w:r w:rsidRPr="00DF13C4">
        <w:rPr>
          <w:rFonts w:ascii="Arial" w:hAnsi="Arial" w:cs="Arial"/>
          <w:color w:val="000000"/>
        </w:rPr>
        <w:t>Однако, законодатель не в полной мере решил прислушаться к мнению судов. В частности, как следует из текста </w:t>
      </w:r>
      <w:hyperlink r:id="rId17" w:history="1">
        <w:r w:rsidRPr="00DF13C4">
          <w:rPr>
            <w:rStyle w:val="a5"/>
            <w:rFonts w:ascii="Arial" w:hAnsi="Arial" w:cs="Arial"/>
            <w:color w:val="007085"/>
            <w:bdr w:val="none" w:sz="0" w:space="0" w:color="auto" w:frame="1"/>
          </w:rPr>
          <w:t>Поправки</w:t>
        </w:r>
      </w:hyperlink>
      <w:r w:rsidRPr="00DF13C4">
        <w:rPr>
          <w:rFonts w:ascii="Arial" w:hAnsi="Arial" w:cs="Arial"/>
          <w:color w:val="000000"/>
        </w:rPr>
        <w:t>  исключительными полномочиями по инвентаризации земельных участков по функциональному использованию территории в целях получения информации, необходимой для расчета арендной платы за земельные участки, находящиеся в государственной собственности Санкт-Петербурга, а также земельные участки, государственная собственность на которые не разграничена (далее Услуги)  – наделяется подведомственный Комитету  имущественных отношений (КИО)  СПб ГУП «Городское управление инвентаризации и оценки недвижимости» (ГУИОН).</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0" w:afterAutospacing="0"/>
        <w:jc w:val="both"/>
        <w:textAlignment w:val="baseline"/>
        <w:rPr>
          <w:rFonts w:ascii="Arial" w:hAnsi="Arial" w:cs="Arial"/>
          <w:color w:val="000000"/>
        </w:rPr>
      </w:pPr>
      <w:r w:rsidRPr="00DF13C4">
        <w:rPr>
          <w:rFonts w:ascii="Arial" w:hAnsi="Arial" w:cs="Arial"/>
          <w:color w:val="000000"/>
        </w:rPr>
        <w:t>Напомним, что в марте этого года </w:t>
      </w:r>
      <w:hyperlink r:id="rId18" w:history="1">
        <w:r w:rsidRPr="00DF13C4">
          <w:rPr>
            <w:rStyle w:val="a5"/>
            <w:rFonts w:ascii="Arial" w:hAnsi="Arial" w:cs="Arial"/>
            <w:color w:val="007085"/>
            <w:bdr w:val="none" w:sz="0" w:space="0" w:color="auto" w:frame="1"/>
          </w:rPr>
          <w:t>Санкт-Петербургское УФАС России установило</w:t>
        </w:r>
      </w:hyperlink>
      <w:r w:rsidRPr="00DF13C4">
        <w:rPr>
          <w:rFonts w:ascii="Arial" w:hAnsi="Arial" w:cs="Arial"/>
          <w:color w:val="000000"/>
        </w:rPr>
        <w:t>, что КИО неправомерно без проведения торгов заключил в 2017 году контракт на оказание Услуг с ГУИОН (нарушение ч.1 ст.15 Закона о защите конкуренции). Как следует из </w:t>
      </w:r>
      <w:hyperlink r:id="rId19" w:history="1">
        <w:r w:rsidRPr="00DF13C4">
          <w:rPr>
            <w:rStyle w:val="a5"/>
            <w:rFonts w:ascii="Arial" w:hAnsi="Arial" w:cs="Arial"/>
            <w:color w:val="007085"/>
            <w:bdr w:val="none" w:sz="0" w:space="0" w:color="auto" w:frame="1"/>
          </w:rPr>
          <w:t>решения антимонопольного органа</w:t>
        </w:r>
      </w:hyperlink>
      <w:r w:rsidRPr="00DF13C4">
        <w:rPr>
          <w:rFonts w:ascii="Arial" w:hAnsi="Arial" w:cs="Arial"/>
          <w:color w:val="000000"/>
        </w:rPr>
        <w:t> рынок оказания подобных Услуг  в Петербурге  является конкурентным, следовательно КИО обязан был проводить торги в соответствии с Законом о контрактной системе (44-ФЗ).</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Кроме того, выявлено, что на протяжении ряда лет ГУИОН привлекал иные хозяйствующие субъекты, например, ООО «</w:t>
      </w:r>
      <w:proofErr w:type="spellStart"/>
      <w:r w:rsidRPr="00DF13C4">
        <w:rPr>
          <w:rFonts w:ascii="Arial" w:hAnsi="Arial" w:cs="Arial"/>
          <w:color w:val="000000"/>
        </w:rPr>
        <w:t>Мегатэкс</w:t>
      </w:r>
      <w:proofErr w:type="spellEnd"/>
      <w:r w:rsidRPr="00DF13C4">
        <w:rPr>
          <w:rFonts w:ascii="Arial" w:hAnsi="Arial" w:cs="Arial"/>
          <w:color w:val="000000"/>
        </w:rPr>
        <w:t>» (1998-2018гг.) – в качестве субподрядной организации на оказание Услуг. Что полностью опровергает довод КИО и ГУИОН о том, что только ГУП может оказывать эти Услуги.</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xml:space="preserve">Внесение изменений в Закон СПб в соответствии с Поправкой приведут к недопущению конкуренции за право оказания Услуг. Такие действия образуют состав </w:t>
      </w:r>
      <w:proofErr w:type="gramStart"/>
      <w:r w:rsidRPr="00DF13C4">
        <w:rPr>
          <w:rFonts w:ascii="Arial" w:hAnsi="Arial" w:cs="Arial"/>
          <w:color w:val="000000"/>
        </w:rPr>
        <w:t>правонарушения</w:t>
      </w:r>
      <w:proofErr w:type="gramEnd"/>
      <w:r w:rsidRPr="00DF13C4">
        <w:rPr>
          <w:rFonts w:ascii="Arial" w:hAnsi="Arial" w:cs="Arial"/>
          <w:color w:val="000000"/>
        </w:rPr>
        <w:t xml:space="preserve"> запрещенного ч. 1 ст. 15 Закона о защите конкуренции.</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xml:space="preserve">Санкт-Петербургское УФАС России в Предостережении напоминает городским законодателям, что Указом Президента Российской Федерации </w:t>
      </w:r>
      <w:proofErr w:type="spellStart"/>
      <w:r w:rsidRPr="00DF13C4">
        <w:rPr>
          <w:rFonts w:ascii="Arial" w:hAnsi="Arial" w:cs="Arial"/>
          <w:color w:val="000000"/>
        </w:rPr>
        <w:t>Владимира.Путина</w:t>
      </w:r>
      <w:proofErr w:type="spellEnd"/>
      <w:r w:rsidRPr="00DF13C4">
        <w:rPr>
          <w:rFonts w:ascii="Arial" w:hAnsi="Arial" w:cs="Arial"/>
          <w:color w:val="000000"/>
        </w:rPr>
        <w:t xml:space="preserve"> </w:t>
      </w:r>
      <w:r w:rsidRPr="00DF13C4">
        <w:rPr>
          <w:rFonts w:ascii="Arial" w:hAnsi="Arial" w:cs="Arial"/>
          <w:color w:val="000000"/>
        </w:rPr>
        <w:lastRenderedPageBreak/>
        <w:t xml:space="preserve">от 21 </w:t>
      </w:r>
      <w:proofErr w:type="gramStart"/>
      <w:r w:rsidRPr="00DF13C4">
        <w:rPr>
          <w:rFonts w:ascii="Arial" w:hAnsi="Arial" w:cs="Arial"/>
          <w:color w:val="000000"/>
        </w:rPr>
        <w:t>декабря  2017</w:t>
      </w:r>
      <w:proofErr w:type="gramEnd"/>
      <w:r w:rsidRPr="00DF13C4">
        <w:rPr>
          <w:rFonts w:ascii="Arial" w:hAnsi="Arial" w:cs="Arial"/>
          <w:color w:val="000000"/>
        </w:rPr>
        <w:t xml:space="preserve"> № 618 «Об основных направлениях государственной политики по развитию конкуренции» утвержден Национальный план развития конкуренции, в котором прописано ограничение создания унитарных предприятий на конкурентных рынках и  снижение в два раза к 2020 году количества нарушений допущенных органами власти.</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5 апреля 2018 года под председательством Президента состоялось заседание Государственного совета по вопросу приоритетных направлений деятельности субъектов РФ по содействию развитию конкуренции.</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xml:space="preserve">Выступая на этом заседании Президент подчеркнул, что фундаментальная значимость конкуренции определена Конституцией Российской Федерации. Это направление является одним из магистральных для достижения масштабных целей, поставленных перед страной. Он также отметил, что власти регионов придают недостаточно внимания вопросам развития конкуренции, в том числе путем создания приоритетов для региональных </w:t>
      </w:r>
      <w:proofErr w:type="spellStart"/>
      <w:r w:rsidRPr="00DF13C4">
        <w:rPr>
          <w:rFonts w:ascii="Arial" w:hAnsi="Arial" w:cs="Arial"/>
          <w:color w:val="000000"/>
        </w:rPr>
        <w:t>ГУПов</w:t>
      </w:r>
      <w:proofErr w:type="spellEnd"/>
      <w:r w:rsidRPr="00DF13C4">
        <w:rPr>
          <w:rFonts w:ascii="Arial" w:hAnsi="Arial" w:cs="Arial"/>
          <w:color w:val="000000"/>
        </w:rPr>
        <w:t xml:space="preserve"> и </w:t>
      </w:r>
      <w:proofErr w:type="spellStart"/>
      <w:r w:rsidRPr="00DF13C4">
        <w:rPr>
          <w:rFonts w:ascii="Arial" w:hAnsi="Arial" w:cs="Arial"/>
          <w:color w:val="000000"/>
        </w:rPr>
        <w:t>МУПов</w:t>
      </w:r>
      <w:proofErr w:type="spellEnd"/>
      <w:r w:rsidRPr="00DF13C4">
        <w:rPr>
          <w:rFonts w:ascii="Arial" w:hAnsi="Arial" w:cs="Arial"/>
          <w:color w:val="000000"/>
        </w:rPr>
        <w:t>.</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xml:space="preserve">Одной из основных проблем Владимир Путин назвал отсутствие </w:t>
      </w:r>
      <w:proofErr w:type="spellStart"/>
      <w:r w:rsidRPr="00DF13C4">
        <w:rPr>
          <w:rFonts w:ascii="Arial" w:hAnsi="Arial" w:cs="Arial"/>
          <w:color w:val="000000"/>
        </w:rPr>
        <w:t>проконкурентных</w:t>
      </w:r>
      <w:proofErr w:type="spellEnd"/>
      <w:r w:rsidRPr="00DF13C4">
        <w:rPr>
          <w:rFonts w:ascii="Arial" w:hAnsi="Arial" w:cs="Arial"/>
          <w:color w:val="000000"/>
        </w:rPr>
        <w:t xml:space="preserve"> подходов в деятельности органов власти. «Сегодня государственные структуры, компании с </w:t>
      </w:r>
      <w:proofErr w:type="spellStart"/>
      <w:r w:rsidRPr="00DF13C4">
        <w:rPr>
          <w:rFonts w:ascii="Arial" w:hAnsi="Arial" w:cs="Arial"/>
          <w:color w:val="000000"/>
        </w:rPr>
        <w:t>госучастием</w:t>
      </w:r>
      <w:proofErr w:type="spellEnd"/>
      <w:r w:rsidRPr="00DF13C4">
        <w:rPr>
          <w:rFonts w:ascii="Arial" w:hAnsi="Arial" w:cs="Arial"/>
          <w:color w:val="000000"/>
        </w:rPr>
        <w:t xml:space="preserve"> занимают те ниши, где мог бы работать малый и средний бизнес, фактически вытесняют его с рынков, монополизируют эти рынки. Как следствие, идёт процесс </w:t>
      </w:r>
      <w:proofErr w:type="spellStart"/>
      <w:r w:rsidRPr="00DF13C4">
        <w:rPr>
          <w:rFonts w:ascii="Arial" w:hAnsi="Arial" w:cs="Arial"/>
          <w:color w:val="000000"/>
        </w:rPr>
        <w:t>картелизации</w:t>
      </w:r>
      <w:proofErr w:type="spellEnd"/>
      <w:r w:rsidRPr="00DF13C4">
        <w:rPr>
          <w:rFonts w:ascii="Arial" w:hAnsi="Arial" w:cs="Arial"/>
          <w:color w:val="000000"/>
        </w:rPr>
        <w:t xml:space="preserve"> конкурентных сфер экономики, подрываются предпринимательская инициатива и стимулы к открытию своего дела», - считает Президент.</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«Справедливая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 - отметил Владимир Путин на заседании Госсовета.</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Санкт-Петербургское УФАС России на основании статьи 25.7 Закона о защите конкуренции предостерегает городское Законодательное Собрание от совершения планируемых действий по принятию проекта Закона СПб в редакции опубликованной Поправки.</w:t>
      </w:r>
    </w:p>
    <w:p w:rsidR="00B82058" w:rsidRPr="00DF13C4" w:rsidRDefault="00B82058" w:rsidP="00B82058">
      <w:pPr>
        <w:pStyle w:val="a3"/>
        <w:shd w:val="clear" w:color="auto" w:fill="FFFFFF"/>
        <w:spacing w:before="0" w:beforeAutospacing="0" w:after="75" w:afterAutospacing="0"/>
        <w:jc w:val="both"/>
        <w:textAlignment w:val="baseline"/>
        <w:rPr>
          <w:rFonts w:ascii="Arial" w:hAnsi="Arial" w:cs="Arial"/>
          <w:color w:val="000000"/>
        </w:rPr>
      </w:pPr>
      <w:r w:rsidRPr="00DF13C4">
        <w:rPr>
          <w:rFonts w:ascii="Arial" w:hAnsi="Arial" w:cs="Arial"/>
          <w:color w:val="000000"/>
        </w:rPr>
        <w:t> </w:t>
      </w:r>
    </w:p>
    <w:p w:rsidR="00B82058" w:rsidRDefault="00B82058" w:rsidP="00B82058">
      <w:pPr>
        <w:pStyle w:val="a3"/>
        <w:shd w:val="clear" w:color="auto" w:fill="FFFFFF"/>
        <w:spacing w:before="0" w:beforeAutospacing="0" w:after="75" w:afterAutospacing="0"/>
        <w:jc w:val="both"/>
        <w:textAlignment w:val="baseline"/>
        <w:rPr>
          <w:rFonts w:ascii="Tahoma" w:hAnsi="Tahoma" w:cs="Tahoma"/>
          <w:color w:val="000000"/>
          <w:sz w:val="20"/>
          <w:szCs w:val="20"/>
        </w:rPr>
      </w:pPr>
      <w:r w:rsidRPr="00DF13C4">
        <w:rPr>
          <w:rFonts w:ascii="Arial" w:hAnsi="Arial" w:cs="Arial"/>
          <w:color w:val="000000"/>
        </w:rPr>
        <w:t>«Полагаем, что принятие Поправок идет вразрез с Национальным планом развития конкуренции и противоречит целям и задачам, поставленным Президентом Владимиром Путиным, по развитию приоритетных направлений деятельности субъектов РФ по содействию развитию конкуренции», – резюмирует руководитель Санкт-Петербургского УФАС Вадим Владимиров.</w:t>
      </w:r>
    </w:p>
    <w:p w:rsidR="00B82058" w:rsidRPr="00200CFD" w:rsidRDefault="00B82058" w:rsidP="00E83B75">
      <w:pPr>
        <w:pStyle w:val="a3"/>
        <w:shd w:val="clear" w:color="auto" w:fill="FFFFFF"/>
        <w:spacing w:before="0" w:beforeAutospacing="0" w:after="75" w:afterAutospacing="0"/>
        <w:jc w:val="both"/>
        <w:textAlignment w:val="baseline"/>
        <w:rPr>
          <w:rFonts w:ascii="Arial" w:hAnsi="Arial" w:cs="Arial"/>
          <w:b/>
          <w:color w:val="000000"/>
        </w:rPr>
      </w:pPr>
    </w:p>
    <w:p w:rsidR="00E83B75" w:rsidRPr="00E83B75" w:rsidRDefault="00E83B75" w:rsidP="00EB3FF2">
      <w:pPr>
        <w:pStyle w:val="a3"/>
        <w:shd w:val="clear" w:color="auto" w:fill="FFFFFF"/>
        <w:spacing w:before="0" w:beforeAutospacing="0" w:after="75" w:afterAutospacing="0"/>
        <w:jc w:val="both"/>
        <w:textAlignment w:val="baseline"/>
        <w:rPr>
          <w:rFonts w:ascii="Arial" w:hAnsi="Arial" w:cs="Arial"/>
          <w:color w:val="000000"/>
          <w:shd w:val="clear" w:color="auto" w:fill="FFFFFF"/>
        </w:rPr>
      </w:pPr>
    </w:p>
    <w:p w:rsidR="007D37FC" w:rsidRPr="007D37FC" w:rsidRDefault="007D37FC" w:rsidP="00EB3FF2">
      <w:pPr>
        <w:pStyle w:val="a3"/>
        <w:shd w:val="clear" w:color="auto" w:fill="FFFFFF"/>
        <w:spacing w:before="0" w:beforeAutospacing="0" w:after="75" w:afterAutospacing="0"/>
        <w:jc w:val="both"/>
        <w:textAlignment w:val="baseline"/>
        <w:rPr>
          <w:rFonts w:ascii="Arial" w:hAnsi="Arial" w:cs="Arial"/>
          <w:b/>
          <w:color w:val="000000"/>
          <w:shd w:val="clear" w:color="auto" w:fill="FFFFFF"/>
        </w:rPr>
      </w:pPr>
    </w:p>
    <w:p w:rsidR="00CD386E" w:rsidRPr="00EB3FF2" w:rsidRDefault="00CD386E" w:rsidP="00EB3FF2">
      <w:pPr>
        <w:pStyle w:val="a3"/>
        <w:shd w:val="clear" w:color="auto" w:fill="FFFFFF"/>
        <w:spacing w:before="0" w:beforeAutospacing="0" w:after="75" w:afterAutospacing="0"/>
        <w:jc w:val="both"/>
        <w:textAlignment w:val="baseline"/>
        <w:rPr>
          <w:rFonts w:ascii="Arial" w:hAnsi="Arial" w:cs="Arial"/>
          <w:color w:val="000000"/>
        </w:rPr>
      </w:pPr>
    </w:p>
    <w:p w:rsidR="00CD386E" w:rsidRPr="00EB3FF2" w:rsidRDefault="00CD386E" w:rsidP="00EB3FF2">
      <w:pPr>
        <w:spacing w:after="0" w:line="240" w:lineRule="auto"/>
        <w:jc w:val="both"/>
        <w:rPr>
          <w:rFonts w:ascii="Arial" w:hAnsi="Arial" w:cs="Arial"/>
          <w:color w:val="000000"/>
          <w:sz w:val="24"/>
          <w:szCs w:val="24"/>
          <w:shd w:val="clear" w:color="auto" w:fill="FFFFFF"/>
        </w:rPr>
      </w:pPr>
    </w:p>
    <w:p w:rsidR="00755CC2" w:rsidRPr="00EB3FF2" w:rsidRDefault="00755CC2" w:rsidP="00EB3FF2">
      <w:pPr>
        <w:spacing w:after="0" w:line="240" w:lineRule="auto"/>
        <w:jc w:val="both"/>
        <w:rPr>
          <w:rFonts w:ascii="Arial" w:hAnsi="Arial" w:cs="Arial"/>
          <w:color w:val="000000"/>
          <w:sz w:val="24"/>
          <w:szCs w:val="24"/>
          <w:shd w:val="clear" w:color="auto" w:fill="FFFFFF"/>
        </w:rPr>
      </w:pPr>
    </w:p>
    <w:p w:rsidR="001D4658" w:rsidRPr="00EB3FF2" w:rsidRDefault="001D4658" w:rsidP="00EB3FF2">
      <w:pPr>
        <w:spacing w:after="0" w:line="240" w:lineRule="auto"/>
        <w:jc w:val="both"/>
        <w:rPr>
          <w:rFonts w:ascii="Arial" w:hAnsi="Arial" w:cs="Arial"/>
          <w:color w:val="000000"/>
          <w:sz w:val="24"/>
          <w:szCs w:val="24"/>
          <w:shd w:val="clear" w:color="auto" w:fill="FFFFFF"/>
        </w:rPr>
      </w:pPr>
    </w:p>
    <w:p w:rsidR="001D4658" w:rsidRPr="00EB3FF2" w:rsidRDefault="001D4658" w:rsidP="00EB3FF2">
      <w:pPr>
        <w:spacing w:after="0" w:line="240" w:lineRule="auto"/>
        <w:jc w:val="both"/>
        <w:rPr>
          <w:rFonts w:ascii="Arial" w:hAnsi="Arial" w:cs="Arial"/>
          <w:sz w:val="24"/>
          <w:szCs w:val="24"/>
        </w:rPr>
      </w:pPr>
    </w:p>
    <w:sectPr w:rsidR="001D4658" w:rsidRPr="00EB3F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0CE"/>
    <w:rsid w:val="000C60CE"/>
    <w:rsid w:val="000D3B88"/>
    <w:rsid w:val="001054AF"/>
    <w:rsid w:val="00107798"/>
    <w:rsid w:val="001530D1"/>
    <w:rsid w:val="0016102E"/>
    <w:rsid w:val="001A479C"/>
    <w:rsid w:val="001C4052"/>
    <w:rsid w:val="001D4658"/>
    <w:rsid w:val="00200CFD"/>
    <w:rsid w:val="00275342"/>
    <w:rsid w:val="00363B3F"/>
    <w:rsid w:val="003E7C96"/>
    <w:rsid w:val="003F37B9"/>
    <w:rsid w:val="004406B0"/>
    <w:rsid w:val="004439ED"/>
    <w:rsid w:val="004C0605"/>
    <w:rsid w:val="004D2B99"/>
    <w:rsid w:val="00543259"/>
    <w:rsid w:val="0065188B"/>
    <w:rsid w:val="00697037"/>
    <w:rsid w:val="006F54FD"/>
    <w:rsid w:val="00707E4B"/>
    <w:rsid w:val="00723D7F"/>
    <w:rsid w:val="00730673"/>
    <w:rsid w:val="00751370"/>
    <w:rsid w:val="00755CC2"/>
    <w:rsid w:val="007D37FC"/>
    <w:rsid w:val="009D12EA"/>
    <w:rsid w:val="009F16A4"/>
    <w:rsid w:val="00A1154B"/>
    <w:rsid w:val="00AA6167"/>
    <w:rsid w:val="00B82058"/>
    <w:rsid w:val="00BA493A"/>
    <w:rsid w:val="00BE1C04"/>
    <w:rsid w:val="00CB54A2"/>
    <w:rsid w:val="00CD386E"/>
    <w:rsid w:val="00DC234E"/>
    <w:rsid w:val="00DC7DA7"/>
    <w:rsid w:val="00DF13C4"/>
    <w:rsid w:val="00E83B75"/>
    <w:rsid w:val="00EB3FF2"/>
    <w:rsid w:val="00EE46D5"/>
    <w:rsid w:val="00F8173E"/>
    <w:rsid w:val="00F86516"/>
    <w:rsid w:val="00FB6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E801"/>
  <w15:chartTrackingRefBased/>
  <w15:docId w15:val="{53265792-8E2A-46E0-A0CB-15FB400F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38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D386E"/>
    <w:rPr>
      <w:b/>
      <w:bCs/>
    </w:rPr>
  </w:style>
  <w:style w:type="character" w:styleId="a5">
    <w:name w:val="Hyperlink"/>
    <w:basedOn w:val="a0"/>
    <w:uiPriority w:val="99"/>
    <w:semiHidden/>
    <w:unhideWhenUsed/>
    <w:rsid w:val="009F16A4"/>
    <w:rPr>
      <w:color w:val="0000FF"/>
      <w:u w:val="single"/>
    </w:rPr>
  </w:style>
  <w:style w:type="paragraph" w:styleId="a6">
    <w:name w:val="Balloon Text"/>
    <w:basedOn w:val="a"/>
    <w:link w:val="a7"/>
    <w:uiPriority w:val="99"/>
    <w:semiHidden/>
    <w:unhideWhenUsed/>
    <w:rsid w:val="007D37F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D3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900326">
      <w:bodyDiv w:val="1"/>
      <w:marLeft w:val="0"/>
      <w:marRight w:val="0"/>
      <w:marTop w:val="0"/>
      <w:marBottom w:val="0"/>
      <w:divBdr>
        <w:top w:val="none" w:sz="0" w:space="0" w:color="auto"/>
        <w:left w:val="none" w:sz="0" w:space="0" w:color="auto"/>
        <w:bottom w:val="none" w:sz="0" w:space="0" w:color="auto"/>
        <w:right w:val="none" w:sz="0" w:space="0" w:color="auto"/>
      </w:divBdr>
    </w:div>
    <w:div w:id="613904074">
      <w:bodyDiv w:val="1"/>
      <w:marLeft w:val="0"/>
      <w:marRight w:val="0"/>
      <w:marTop w:val="0"/>
      <w:marBottom w:val="0"/>
      <w:divBdr>
        <w:top w:val="none" w:sz="0" w:space="0" w:color="auto"/>
        <w:left w:val="none" w:sz="0" w:space="0" w:color="auto"/>
        <w:bottom w:val="none" w:sz="0" w:space="0" w:color="auto"/>
        <w:right w:val="none" w:sz="0" w:space="0" w:color="auto"/>
      </w:divBdr>
    </w:div>
    <w:div w:id="898394965">
      <w:bodyDiv w:val="1"/>
      <w:marLeft w:val="0"/>
      <w:marRight w:val="0"/>
      <w:marTop w:val="0"/>
      <w:marBottom w:val="0"/>
      <w:divBdr>
        <w:top w:val="none" w:sz="0" w:space="0" w:color="auto"/>
        <w:left w:val="none" w:sz="0" w:space="0" w:color="auto"/>
        <w:bottom w:val="none" w:sz="0" w:space="0" w:color="auto"/>
        <w:right w:val="none" w:sz="0" w:space="0" w:color="auto"/>
      </w:divBdr>
    </w:div>
    <w:div w:id="1379865114">
      <w:bodyDiv w:val="1"/>
      <w:marLeft w:val="0"/>
      <w:marRight w:val="0"/>
      <w:marTop w:val="0"/>
      <w:marBottom w:val="0"/>
      <w:divBdr>
        <w:top w:val="none" w:sz="0" w:space="0" w:color="auto"/>
        <w:left w:val="none" w:sz="0" w:space="0" w:color="auto"/>
        <w:bottom w:val="none" w:sz="0" w:space="0" w:color="auto"/>
        <w:right w:val="none" w:sz="0" w:space="0" w:color="auto"/>
      </w:divBdr>
    </w:div>
    <w:div w:id="188150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assembly.spb.ru/ndoc/doc/0/777330733" TargetMode="External"/><Relationship Id="rId18" Type="http://schemas.openxmlformats.org/officeDocument/2006/relationships/hyperlink" Target="http://spb.fas.gov.ru/news/10514"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www.assembly.spb.ru/ndoc/doc/0/777330733" TargetMode="External"/><Relationship Id="rId2" Type="http://schemas.openxmlformats.org/officeDocument/2006/relationships/settings" Target="settings.xml"/><Relationship Id="rId16" Type="http://schemas.openxmlformats.org/officeDocument/2006/relationships/hyperlink" Target="http://spb.fas.gov.ru/news/10377"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assembly.spb.ru/ndoc/doc/0/777330733" TargetMode="External"/><Relationship Id="rId10" Type="http://schemas.openxmlformats.org/officeDocument/2006/relationships/image" Target="media/image7.png"/><Relationship Id="rId19" Type="http://schemas.openxmlformats.org/officeDocument/2006/relationships/hyperlink" Target="http://solutions.fas.gov.ru/to/sankt-peterburgskoe-ufas-rossii/1-00-72-78-03-17"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olutions.fas.gov.ru/to/sankt-peterburgskoe-ufas-rossii/ish-78-10944-18-ot-10-04-2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1813</Words>
  <Characters>14217</Characters>
  <Application>Microsoft Office Word</Application>
  <DocSecurity>0</DocSecurity>
  <Lines>278</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to78-nerinovskaya</dc:creator>
  <cp:keywords/>
  <dc:description/>
  <cp:lastModifiedBy>to78-nerinovskaya</cp:lastModifiedBy>
  <cp:revision>3</cp:revision>
  <cp:lastPrinted>2018-08-17T07:31:00Z</cp:lastPrinted>
  <dcterms:created xsi:type="dcterms:W3CDTF">2018-08-27T11:51:00Z</dcterms:created>
  <dcterms:modified xsi:type="dcterms:W3CDTF">2018-08-27T11:52:00Z</dcterms:modified>
</cp:coreProperties>
</file>